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2A3" w:rsidRPr="0016247A" w:rsidRDefault="00A912A3" w:rsidP="00A912A3">
      <w:pPr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 w:hint="eastAsia"/>
          <w:b/>
          <w:sz w:val="28"/>
        </w:rPr>
        <w:t>表ㄧ</w:t>
      </w:r>
      <w:r w:rsidRPr="0016247A">
        <w:rPr>
          <w:rFonts w:ascii="Times New Roman" w:eastAsia="標楷體" w:hAnsi="Times New Roman" w:hint="eastAsia"/>
          <w:b/>
          <w:sz w:val="28"/>
        </w:rPr>
        <w:t>、</w:t>
      </w:r>
      <w:r>
        <w:rPr>
          <w:rFonts w:ascii="Times New Roman" w:eastAsia="標楷體" w:hAnsi="Times New Roman" w:hint="eastAsia"/>
          <w:b/>
          <w:sz w:val="28"/>
        </w:rPr>
        <w:t>桃園市立</w:t>
      </w:r>
      <w:r>
        <w:rPr>
          <w:rFonts w:ascii="Times New Roman" w:eastAsia="標楷體" w:hAnsi="Times New Roman" w:hint="eastAsia"/>
          <w:b/>
          <w:sz w:val="28"/>
          <w:szCs w:val="28"/>
        </w:rPr>
        <w:t>內壢</w:t>
      </w:r>
      <w:r w:rsidRPr="0016247A">
        <w:rPr>
          <w:rFonts w:ascii="Times New Roman" w:eastAsia="標楷體" w:hAnsi="Times New Roman" w:hint="eastAsia"/>
          <w:b/>
          <w:sz w:val="28"/>
          <w:szCs w:val="28"/>
        </w:rPr>
        <w:t>高級中等學校</w:t>
      </w:r>
      <w:r>
        <w:rPr>
          <w:rFonts w:ascii="Times New Roman" w:eastAsia="標楷體" w:hAnsi="Times New Roman" w:hint="eastAsia"/>
          <w:b/>
          <w:sz w:val="28"/>
          <w:szCs w:val="28"/>
        </w:rPr>
        <w:t>公開授課</w:t>
      </w:r>
      <w:r w:rsidRPr="0016247A">
        <w:rPr>
          <w:rFonts w:ascii="Times New Roman" w:eastAsia="標楷體" w:hAnsi="Times New Roman" w:hint="eastAsia"/>
          <w:b/>
          <w:sz w:val="28"/>
        </w:rPr>
        <w:t>前會談紀錄</w:t>
      </w:r>
      <w:r>
        <w:rPr>
          <w:rFonts w:ascii="Times New Roman" w:eastAsia="標楷體" w:hAnsi="Times New Roman" w:hint="eastAsia"/>
          <w:b/>
          <w:sz w:val="28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3420"/>
        <w:gridCol w:w="3420"/>
      </w:tblGrid>
      <w:tr w:rsidR="00A912A3" w:rsidRPr="0016247A" w:rsidTr="002909A8"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 w:rsidRPr="0016247A">
              <w:rPr>
                <w:rFonts w:ascii="Times New Roman" w:eastAsia="標楷體" w:hAnsi="Times New Roman"/>
              </w:rPr>
              <w:t>教學時間</w:t>
            </w: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 w:rsidRPr="0016247A">
              <w:rPr>
                <w:rFonts w:ascii="Times New Roman" w:eastAsia="標楷體" w:hAnsi="Times New Roman"/>
              </w:rPr>
              <w:t>教學年級</w:t>
            </w: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 w:rsidRPr="0016247A">
              <w:rPr>
                <w:rFonts w:ascii="Times New Roman" w:eastAsia="標楷體" w:hAnsi="Times New Roman"/>
              </w:rPr>
              <w:t>教學單元</w:t>
            </w:r>
          </w:p>
        </w:tc>
      </w:tr>
      <w:tr w:rsidR="00A912A3" w:rsidRPr="0016247A" w:rsidTr="002909A8"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</w:tr>
    </w:tbl>
    <w:p w:rsidR="00A912A3" w:rsidRPr="0016247A" w:rsidRDefault="00A912A3" w:rsidP="00A912A3">
      <w:pPr>
        <w:rPr>
          <w:rFonts w:ascii="Times New Roman" w:eastAsia="標楷體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A912A3" w:rsidRPr="0016247A" w:rsidTr="002909A8">
        <w:tc>
          <w:tcPr>
            <w:tcW w:w="1026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/>
              </w:rPr>
              <w:t>ㄧ、教材內容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需檢附教學資料供參</w:t>
            </w:r>
            <w:r>
              <w:rPr>
                <w:rFonts w:ascii="Times New Roman" w:eastAsia="標楷體" w:hAnsi="Times New Roman" w:hint="eastAsia"/>
              </w:rPr>
              <w:t>)</w:t>
            </w:r>
            <w:r w:rsidRPr="0016247A">
              <w:rPr>
                <w:rFonts w:ascii="Times New Roman" w:eastAsia="標楷體" w:hAnsi="Times New Roman"/>
              </w:rPr>
              <w:t>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hint="eastAsia"/>
              </w:rPr>
              <w:t>二、教學目標：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hint="eastAsia"/>
              </w:rPr>
              <w:t>三、學生經驗：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hint="eastAsia"/>
              </w:rPr>
              <w:t>四、教學活動（策略）：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hint="eastAsia"/>
              </w:rPr>
              <w:t>五、教學評量方式：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 w:rsidRPr="0016247A">
              <w:rPr>
                <w:rFonts w:ascii="Times New Roman" w:eastAsia="標楷體" w:hAnsi="Times New Roman" w:hint="eastAsia"/>
              </w:rPr>
              <w:t>六、觀察時所使用的</w:t>
            </w:r>
            <w:r w:rsidRPr="0016247A">
              <w:rPr>
                <w:rFonts w:ascii="Times New Roman" w:eastAsia="標楷體" w:hAnsi="Times New Roman"/>
              </w:rPr>
              <w:t>工具和</w:t>
            </w:r>
            <w:r w:rsidRPr="0016247A">
              <w:rPr>
                <w:rFonts w:ascii="Times New Roman" w:eastAsia="標楷體" w:hAnsi="Times New Roman" w:hint="eastAsia"/>
              </w:rPr>
              <w:t>規準：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內壢</w:t>
            </w:r>
            <w:r w:rsidRPr="0016247A">
              <w:rPr>
                <w:rFonts w:ascii="Times New Roman" w:eastAsia="標楷體" w:hAnsi="Times New Roman" w:hint="eastAsia"/>
                <w:b/>
              </w:rPr>
              <w:t>高級中等學校</w:t>
            </w:r>
            <w:r w:rsidRPr="0016247A">
              <w:rPr>
                <w:rFonts w:ascii="Times New Roman" w:eastAsia="標楷體" w:hAnsi="Times New Roman"/>
                <w:b/>
              </w:rPr>
              <w:t>公開觀課</w:t>
            </w:r>
            <w:r w:rsidRPr="0016247A">
              <w:rPr>
                <w:rFonts w:ascii="Times New Roman" w:eastAsia="標楷體" w:hAnsi="Times New Roman" w:hint="eastAsia"/>
                <w:b/>
              </w:rPr>
              <w:t>觀察</w:t>
            </w:r>
            <w:r w:rsidRPr="0016247A">
              <w:rPr>
                <w:rFonts w:ascii="Times New Roman" w:eastAsia="標楷體" w:hAnsi="Times New Roman"/>
                <w:b/>
              </w:rPr>
              <w:t>紀錄表</w:t>
            </w:r>
            <w:r w:rsidRPr="0016247A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16247A">
              <w:rPr>
                <w:rFonts w:ascii="Times New Roman" w:eastAsia="標楷體" w:hAnsi="Times New Roman" w:hint="eastAsia"/>
                <w:b/>
                <w:szCs w:val="24"/>
              </w:rPr>
              <w:t>附件三：表二</w:t>
            </w:r>
            <w:r w:rsidRPr="0016247A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Pr="0016247A">
              <w:rPr>
                <w:rFonts w:ascii="Times New Roman" w:eastAsia="標楷體" w:hAnsi="Times New Roman"/>
                <w:b/>
              </w:rPr>
              <w:t>。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 w:rsidRPr="0016247A">
              <w:rPr>
                <w:rFonts w:ascii="Times New Roman" w:eastAsia="標楷體" w:hAnsi="Times New Roman"/>
              </w:rPr>
              <w:t>七、觀察的焦點</w:t>
            </w:r>
            <w:r w:rsidRPr="0016247A">
              <w:rPr>
                <w:rFonts w:ascii="Times New Roman" w:eastAsia="標楷體" w:hAnsi="Times New Roman" w:hint="eastAsia"/>
              </w:rPr>
              <w:t>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  <w:sz w:val="22"/>
              </w:rPr>
            </w:pPr>
            <w:r w:rsidRPr="0016247A">
              <w:rPr>
                <w:rFonts w:ascii="Times New Roman" w:eastAsia="標楷體" w:hAnsi="Times New Roman" w:cs="細明體" w:hint="eastAsia"/>
              </w:rPr>
              <w:t>(</w:t>
            </w:r>
            <w:r w:rsidRPr="0016247A">
              <w:rPr>
                <w:rFonts w:ascii="Times New Roman" w:eastAsia="標楷體" w:hAnsi="Times New Roman" w:cs="細明體" w:hint="eastAsia"/>
              </w:rPr>
              <w:t>一</w:t>
            </w:r>
            <w:r w:rsidRPr="0016247A">
              <w:rPr>
                <w:rFonts w:ascii="Times New Roman" w:eastAsia="標楷體" w:hAnsi="Times New Roman" w:cs="細明體" w:hint="eastAsia"/>
              </w:rPr>
              <w:t>)</w:t>
            </w:r>
            <w:r w:rsidRPr="0016247A">
              <w:rPr>
                <w:rFonts w:ascii="Times New Roman" w:eastAsia="標楷體" w:hAnsi="Times New Roman"/>
              </w:rPr>
              <w:t xml:space="preserve"> </w:t>
            </w:r>
            <w:r w:rsidRPr="0016247A">
              <w:rPr>
                <w:rFonts w:ascii="Times New Roman" w:eastAsia="標楷體" w:hAnsi="Times New Roman"/>
              </w:rPr>
              <w:t>同學部分：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 w:rsidRPr="0016247A">
              <w:rPr>
                <w:rFonts w:ascii="Times New Roman" w:eastAsia="標楷體" w:hAnsi="Times New Roman" w:hint="eastAsia"/>
              </w:rPr>
              <w:t>(</w:t>
            </w:r>
            <w:r w:rsidRPr="0016247A">
              <w:rPr>
                <w:rFonts w:ascii="Times New Roman" w:eastAsia="標楷體" w:hAnsi="Times New Roman" w:hint="eastAsia"/>
              </w:rPr>
              <w:t>二</w:t>
            </w:r>
            <w:r w:rsidRPr="0016247A">
              <w:rPr>
                <w:rFonts w:ascii="Times New Roman" w:eastAsia="標楷體" w:hAnsi="Times New Roman" w:hint="eastAsia"/>
              </w:rPr>
              <w:t>)</w:t>
            </w:r>
            <w:r w:rsidRPr="0016247A">
              <w:rPr>
                <w:rFonts w:ascii="Times New Roman" w:eastAsia="標楷體" w:hAnsi="Times New Roman"/>
              </w:rPr>
              <w:t xml:space="preserve"> </w:t>
            </w:r>
            <w:r w:rsidRPr="0016247A">
              <w:rPr>
                <w:rFonts w:ascii="Times New Roman" w:eastAsia="標楷體" w:hAnsi="Times New Roman"/>
              </w:rPr>
              <w:t>教師部分：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/>
              </w:rPr>
              <w:t xml:space="preserve"> 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/>
              </w:rPr>
              <w:t>八、回饋會談時間地點：（建議教學觀察</w:t>
            </w:r>
            <w:r w:rsidRPr="0016247A">
              <w:rPr>
                <w:rFonts w:ascii="Times New Roman" w:eastAsia="標楷體" w:hAnsi="Times New Roman" w:hint="eastAsia"/>
              </w:rPr>
              <w:t>後，</w:t>
            </w:r>
            <w:r w:rsidRPr="0016247A">
              <w:rPr>
                <w:rFonts w:ascii="Times New Roman" w:eastAsia="標楷體" w:hAnsi="Times New Roman"/>
              </w:rPr>
              <w:t>三天內</w:t>
            </w:r>
            <w:r w:rsidRPr="0016247A">
              <w:rPr>
                <w:rFonts w:ascii="Times New Roman" w:eastAsia="標楷體" w:hAnsi="Times New Roman" w:hint="eastAsia"/>
              </w:rPr>
              <w:t>完成</w:t>
            </w:r>
            <w:r w:rsidRPr="0016247A">
              <w:rPr>
                <w:rFonts w:ascii="Times New Roman" w:eastAsia="標楷體" w:hAnsi="Times New Roman"/>
              </w:rPr>
              <w:t>為佳）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hint="eastAsia"/>
              </w:rPr>
              <w:t>時間</w:t>
            </w:r>
            <w:r w:rsidRPr="0016247A">
              <w:rPr>
                <w:rFonts w:ascii="Times New Roman" w:eastAsia="標楷體" w:hAnsi="Times New Roman" w:hint="eastAsia"/>
              </w:rPr>
              <w:t>: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 w:rsidRPr="0016247A">
              <w:rPr>
                <w:rFonts w:ascii="Times New Roman" w:eastAsia="標楷體" w:hAnsi="Times New Roman"/>
              </w:rPr>
              <w:t>地點</w:t>
            </w:r>
            <w:r w:rsidRPr="0016247A">
              <w:rPr>
                <w:rFonts w:ascii="Times New Roman" w:eastAsia="標楷體" w:hAnsi="Times New Roman"/>
              </w:rPr>
              <w:t>: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  <w:szCs w:val="24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  <w:szCs w:val="24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  <w:szCs w:val="24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</w:tr>
    </w:tbl>
    <w:p w:rsidR="00A912A3" w:rsidRPr="0016247A" w:rsidRDefault="00A912A3" w:rsidP="00A912A3">
      <w:pPr>
        <w:rPr>
          <w:rFonts w:ascii="Times New Roman" w:eastAsia="標楷體" w:hAnsi="Times New Roman"/>
        </w:rPr>
      </w:pPr>
    </w:p>
    <w:p w:rsidR="00A912A3" w:rsidRPr="0016247A" w:rsidRDefault="00A912A3" w:rsidP="00A912A3">
      <w:pPr>
        <w:rPr>
          <w:rFonts w:ascii="Times New Roman" w:eastAsia="標楷體" w:hAnsi="Times New Roman" w:hint="eastAsia"/>
          <w:b/>
          <w:sz w:val="28"/>
        </w:rPr>
      </w:pPr>
      <w:r>
        <w:rPr>
          <w:rFonts w:ascii="Times New Roman" w:eastAsia="標楷體" w:hAnsi="Times New Roman" w:hint="eastAsia"/>
          <w:b/>
          <w:sz w:val="28"/>
        </w:rPr>
        <w:lastRenderedPageBreak/>
        <w:t>表二</w:t>
      </w:r>
      <w:r w:rsidRPr="0016247A">
        <w:rPr>
          <w:rFonts w:ascii="Times New Roman" w:eastAsia="標楷體" w:hAnsi="Times New Roman" w:hint="eastAsia"/>
          <w:b/>
          <w:sz w:val="28"/>
        </w:rPr>
        <w:t>、</w:t>
      </w:r>
      <w:r>
        <w:rPr>
          <w:rFonts w:ascii="Times New Roman" w:eastAsia="標楷體" w:hAnsi="Times New Roman" w:hint="eastAsia"/>
          <w:b/>
          <w:sz w:val="28"/>
        </w:rPr>
        <w:t>桃園市立內壢</w:t>
      </w:r>
      <w:r w:rsidRPr="0016247A">
        <w:rPr>
          <w:rFonts w:ascii="Times New Roman" w:eastAsia="標楷體" w:hAnsi="Times New Roman" w:hint="eastAsia"/>
          <w:b/>
          <w:sz w:val="28"/>
        </w:rPr>
        <w:t>高級中等學校</w:t>
      </w:r>
      <w:r>
        <w:rPr>
          <w:rFonts w:ascii="Times New Roman" w:eastAsia="標楷體" w:hAnsi="Times New Roman" w:hint="eastAsia"/>
          <w:b/>
          <w:sz w:val="28"/>
        </w:rPr>
        <w:t>教學</w:t>
      </w:r>
      <w:r w:rsidRPr="0016247A">
        <w:rPr>
          <w:rFonts w:ascii="Times New Roman" w:eastAsia="標楷體" w:hAnsi="Times New Roman" w:hint="eastAsia"/>
          <w:b/>
          <w:sz w:val="28"/>
        </w:rPr>
        <w:t>觀察</w:t>
      </w:r>
      <w:r w:rsidRPr="0016247A">
        <w:rPr>
          <w:rFonts w:ascii="Times New Roman" w:eastAsia="標楷體" w:hAnsi="Times New Roman"/>
          <w:b/>
          <w:sz w:val="28"/>
        </w:rPr>
        <w:t>紀錄表</w:t>
      </w:r>
      <w:r w:rsidRPr="0016247A">
        <w:rPr>
          <w:rFonts w:ascii="Times New Roman" w:eastAsia="標楷體" w:hAnsi="Times New Roman" w:hint="eastAsia"/>
          <w:b/>
          <w:sz w:val="28"/>
        </w:rPr>
        <w:t xml:space="preserve"> </w:t>
      </w:r>
    </w:p>
    <w:p w:rsidR="00A912A3" w:rsidRPr="0016247A" w:rsidRDefault="00A912A3" w:rsidP="00A912A3">
      <w:pPr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 w:hint="eastAsia"/>
        </w:rPr>
        <w:t>一、基本資料：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3420"/>
        <w:gridCol w:w="3420"/>
      </w:tblGrid>
      <w:tr w:rsidR="00A912A3" w:rsidRPr="0016247A" w:rsidTr="002909A8"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教學觀察</w:t>
            </w:r>
            <w:r w:rsidRPr="0016247A">
              <w:rPr>
                <w:rFonts w:ascii="Times New Roman" w:eastAsia="標楷體" w:hAnsi="Times New Roman"/>
              </w:rPr>
              <w:t>者學</w:t>
            </w:r>
            <w:r w:rsidRPr="0016247A">
              <w:rPr>
                <w:rFonts w:ascii="Times New Roman" w:eastAsia="標楷體" w:hAnsi="Times New Roman" w:hint="eastAsia"/>
              </w:rPr>
              <w:t>校</w:t>
            </w:r>
            <w:r w:rsidRPr="0016247A">
              <w:rPr>
                <w:rFonts w:ascii="Times New Roman" w:eastAsia="標楷體" w:hAnsi="Times New Roman" w:hint="eastAsia"/>
              </w:rPr>
              <w:t>/</w:t>
            </w:r>
            <w:r w:rsidRPr="0016247A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觀察</w:t>
            </w:r>
            <w:r w:rsidRPr="0016247A">
              <w:rPr>
                <w:rFonts w:ascii="Times New Roman" w:eastAsia="標楷體" w:hAnsi="Times New Roman"/>
              </w:rPr>
              <w:t>科目</w:t>
            </w: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教學觀察</w:t>
            </w:r>
            <w:r w:rsidRPr="0016247A">
              <w:rPr>
                <w:rFonts w:ascii="Times New Roman" w:eastAsia="標楷體" w:hAnsi="Times New Roman"/>
              </w:rPr>
              <w:t>者姓名</w:t>
            </w:r>
          </w:p>
        </w:tc>
      </w:tr>
      <w:tr w:rsidR="00A912A3" w:rsidRPr="0016247A" w:rsidTr="002909A8"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</w:tr>
      <w:tr w:rsidR="00A912A3" w:rsidRPr="0016247A" w:rsidTr="002909A8"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公開授課</w:t>
            </w:r>
            <w:r w:rsidRPr="0016247A">
              <w:rPr>
                <w:rFonts w:ascii="Times New Roman" w:eastAsia="標楷體" w:hAnsi="Times New Roman"/>
              </w:rPr>
              <w:t>者</w:t>
            </w: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 w:rsidRPr="0016247A">
              <w:rPr>
                <w:rFonts w:ascii="Times New Roman" w:eastAsia="標楷體" w:hAnsi="Times New Roman"/>
              </w:rPr>
              <w:t>單元名稱</w:t>
            </w:r>
            <w:r w:rsidRPr="0016247A">
              <w:rPr>
                <w:rFonts w:ascii="Times New Roman" w:eastAsia="標楷體" w:hAnsi="Times New Roman" w:hint="eastAsia"/>
              </w:rPr>
              <w:t>/</w:t>
            </w:r>
            <w:r w:rsidRPr="0016247A">
              <w:rPr>
                <w:rFonts w:ascii="Times New Roman" w:eastAsia="標楷體" w:hAnsi="Times New Roman" w:hint="eastAsia"/>
              </w:rPr>
              <w:t>內容</w:t>
            </w: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教學觀察</w:t>
            </w:r>
            <w:r w:rsidRPr="0016247A">
              <w:rPr>
                <w:rFonts w:ascii="Times New Roman" w:eastAsia="標楷體" w:hAnsi="Times New Roman"/>
              </w:rPr>
              <w:t>日期</w:t>
            </w:r>
          </w:p>
        </w:tc>
      </w:tr>
      <w:tr w:rsidR="00A912A3" w:rsidRPr="0016247A" w:rsidTr="002909A8"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20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/>
              </w:rPr>
            </w:pPr>
          </w:p>
        </w:tc>
      </w:tr>
    </w:tbl>
    <w:p w:rsidR="00A912A3" w:rsidRPr="0016247A" w:rsidRDefault="00A912A3" w:rsidP="00A912A3">
      <w:pPr>
        <w:autoSpaceDE w:val="0"/>
        <w:autoSpaceDN w:val="0"/>
        <w:adjustRightInd w:val="0"/>
        <w:rPr>
          <w:rFonts w:ascii="Times New Roman" w:eastAsia="標楷體" w:hAnsi="Times New Roman" w:cs="標楷體" w:hint="eastAsia"/>
          <w:kern w:val="0"/>
          <w:szCs w:val="20"/>
        </w:rPr>
      </w:pPr>
      <w:r w:rsidRPr="0016247A">
        <w:rPr>
          <w:rFonts w:ascii="Times New Roman" w:eastAsia="標楷體" w:hAnsi="Times New Roman" w:hint="eastAsia"/>
        </w:rPr>
        <w:t>二、</w:t>
      </w:r>
      <w:r>
        <w:rPr>
          <w:rFonts w:ascii="Times New Roman" w:eastAsia="標楷體" w:hAnsi="Times New Roman" w:hint="eastAsia"/>
        </w:rPr>
        <w:t>教學觀察</w:t>
      </w:r>
      <w:r w:rsidRPr="0016247A">
        <w:rPr>
          <w:rFonts w:ascii="Times New Roman" w:eastAsia="標楷體" w:hAnsi="Times New Roman"/>
        </w:rPr>
        <w:t>重點面向</w:t>
      </w:r>
      <w:r w:rsidRPr="0016247A">
        <w:rPr>
          <w:rFonts w:ascii="Times New Roman" w:eastAsia="標楷體" w:hAnsi="Times New Roman" w:hint="eastAsia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5"/>
      </w:tblGrid>
      <w:tr w:rsidR="00A912A3" w:rsidRPr="0016247A" w:rsidTr="002909A8"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/>
              </w:rPr>
              <w:t>面向</w:t>
            </w: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/>
              </w:rPr>
              <w:t>1.</w:t>
            </w:r>
            <w:r w:rsidRPr="0016247A">
              <w:rPr>
                <w:rFonts w:ascii="Times New Roman" w:eastAsia="標楷體" w:hAnsi="Times New Roman"/>
              </w:rPr>
              <w:t>全班學習氣氛</w:t>
            </w: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/>
              </w:rPr>
              <w:t>2.</w:t>
            </w:r>
            <w:r w:rsidRPr="0016247A">
              <w:rPr>
                <w:rFonts w:ascii="Times New Roman" w:eastAsia="標楷體" w:hAnsi="Times New Roman"/>
              </w:rPr>
              <w:t>學生學習歷程</w:t>
            </w: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/>
              </w:rPr>
              <w:t>3.</w:t>
            </w:r>
            <w:r w:rsidRPr="0016247A">
              <w:rPr>
                <w:rFonts w:ascii="Times New Roman" w:eastAsia="標楷體" w:hAnsi="Times New Roman"/>
              </w:rPr>
              <w:t>學生學習結果</w:t>
            </w:r>
          </w:p>
        </w:tc>
      </w:tr>
      <w:tr w:rsidR="00A912A3" w:rsidRPr="0016247A" w:rsidTr="002909A8"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autoSpaceDE w:val="0"/>
              <w:autoSpaceDN w:val="0"/>
              <w:adjustRightInd w:val="0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16247A">
              <w:rPr>
                <w:rFonts w:ascii="Times New Roman" w:eastAsia="標楷體" w:hAnsi="Times New Roman" w:cs="標楷體"/>
                <w:kern w:val="0"/>
                <w:szCs w:val="20"/>
              </w:rPr>
              <w:t>參考項目</w:t>
            </w: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widowControl/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1-1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是否有信任與平等學習的環境？</w:t>
            </w:r>
          </w:p>
          <w:p w:rsidR="00A912A3" w:rsidRPr="0016247A" w:rsidRDefault="00A912A3" w:rsidP="002909A8">
            <w:pPr>
              <w:widowControl/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1-2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是否有熱衷參與學習的環境？</w:t>
            </w:r>
          </w:p>
          <w:p w:rsidR="00A912A3" w:rsidRPr="0016247A" w:rsidRDefault="00A912A3" w:rsidP="002909A8">
            <w:pPr>
              <w:widowControl/>
              <w:jc w:val="both"/>
              <w:rPr>
                <w:rFonts w:ascii="Times New Roman" w:eastAsia="標楷體" w:hAnsi="Times New Roman" w:cs="BiauKai"/>
                <w:szCs w:val="20"/>
                <w:vertAlign w:val="superscript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1-3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是否有聆聽學習的環境？</w:t>
            </w:r>
          </w:p>
          <w:p w:rsidR="00A912A3" w:rsidRPr="0016247A" w:rsidRDefault="00A912A3" w:rsidP="002909A8">
            <w:pPr>
              <w:widowControl/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1-4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全班學生是否</w:t>
            </w:r>
            <w:r w:rsidRPr="0016247A">
              <w:rPr>
                <w:rFonts w:ascii="Times New Roman" w:eastAsia="標楷體" w:hAnsi="Times New Roman" w:cs="BiauKai" w:hint="eastAsia"/>
              </w:rPr>
              <w:t>(</w:t>
            </w:r>
            <w:r w:rsidRPr="0016247A">
              <w:rPr>
                <w:rFonts w:ascii="Times New Roman" w:eastAsia="標楷體" w:hAnsi="Times New Roman" w:cs="BiauKai"/>
              </w:rPr>
              <w:t>專注</w:t>
            </w:r>
            <w:r w:rsidRPr="0016247A">
              <w:rPr>
                <w:rFonts w:ascii="Times New Roman" w:eastAsia="標楷體" w:hAnsi="Times New Roman" w:cs="BiauKai" w:hint="eastAsia"/>
              </w:rPr>
              <w:t>且</w:t>
            </w:r>
            <w:r w:rsidRPr="0016247A">
              <w:rPr>
                <w:rFonts w:ascii="Times New Roman" w:eastAsia="標楷體" w:hAnsi="Times New Roman" w:cs="BiauKai" w:hint="eastAsia"/>
              </w:rPr>
              <w:t>)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平等對待的學習？</w:t>
            </w:r>
          </w:p>
          <w:p w:rsidR="00A912A3" w:rsidRPr="0016247A" w:rsidRDefault="00A912A3" w:rsidP="002909A8">
            <w:pPr>
              <w:widowControl/>
              <w:jc w:val="both"/>
              <w:rPr>
                <w:rFonts w:ascii="Times New Roman" w:eastAsia="標楷體" w:hAnsi="Times New Roman" w:cs="BiauKai"/>
                <w:szCs w:val="20"/>
                <w:vertAlign w:val="superscript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1-5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是否有積極主動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(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態度正向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)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學習的環境？</w:t>
            </w: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2-1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老師是否關照學生的學習？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2-2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學生是否相互關注與傾聽？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2-3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學生是否互相協助與討論？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2-4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學生是否投入參與學習？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2-5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是否發現有特殊表現的學生？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(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如學習停滯、學習超前和學習具潛力的學生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)</w:t>
            </w: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3-1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學生學習是否發生？如何發生？何時發生？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3-2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學生學習的困難之處是什麼？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3-3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學生是否產生伸展跳躍的學習？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3-4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學生學習思考程度是否深化？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3-5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學生是否樂於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學習？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3-6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學生學習結果的呈現是否明確？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 xml:space="preserve"> </w:t>
            </w:r>
          </w:p>
          <w:p w:rsidR="00A912A3" w:rsidRPr="0016247A" w:rsidRDefault="00A912A3" w:rsidP="002909A8">
            <w:pPr>
              <w:jc w:val="both"/>
              <w:rPr>
                <w:rFonts w:ascii="Times New Roman" w:eastAsia="標楷體" w:hAnsi="Times New Roman" w:cs="BiauKai"/>
                <w:szCs w:val="20"/>
              </w:rPr>
            </w:pPr>
            <w:r w:rsidRPr="0016247A">
              <w:rPr>
                <w:rFonts w:ascii="Times New Roman" w:eastAsia="標楷體" w:hAnsi="Times New Roman" w:cs="BiauKai"/>
                <w:szCs w:val="20"/>
              </w:rPr>
              <w:t>3-7</w:t>
            </w:r>
            <w:r w:rsidRPr="0016247A">
              <w:rPr>
                <w:rFonts w:ascii="Times New Roman" w:eastAsia="標楷體" w:hAnsi="Times New Roman" w:cs="BiauKai"/>
                <w:szCs w:val="20"/>
              </w:rPr>
              <w:t>學生對學習內容與教師訊息傳遞的理解是否明確？</w:t>
            </w:r>
          </w:p>
        </w:tc>
      </w:tr>
    </w:tbl>
    <w:p w:rsidR="00A912A3" w:rsidRPr="0016247A" w:rsidRDefault="00A912A3" w:rsidP="00A912A3">
      <w:pPr>
        <w:rPr>
          <w:rFonts w:ascii="Times New Roman" w:eastAsia="標楷體" w:hAnsi="Times New Roman" w:hint="eastAsia"/>
        </w:rPr>
      </w:pPr>
      <w:r w:rsidRPr="0016247A">
        <w:rPr>
          <w:rFonts w:ascii="Times New Roman" w:eastAsia="標楷體" w:hAnsi="Times New Roman" w:hint="eastAsia"/>
        </w:rPr>
        <w:t>三、</w:t>
      </w:r>
      <w:r>
        <w:rPr>
          <w:rFonts w:ascii="Times New Roman" w:eastAsia="標楷體" w:hAnsi="Times New Roman" w:hint="eastAsia"/>
        </w:rPr>
        <w:t>教學</w:t>
      </w:r>
      <w:r w:rsidRPr="0016247A">
        <w:rPr>
          <w:rFonts w:ascii="Times New Roman" w:eastAsia="標楷體" w:hAnsi="Times New Roman" w:hint="eastAsia"/>
        </w:rPr>
        <w:t>觀察</w:t>
      </w:r>
      <w:r w:rsidRPr="0016247A">
        <w:rPr>
          <w:rFonts w:ascii="Times New Roman" w:eastAsia="標楷體" w:hAnsi="Times New Roman"/>
        </w:rPr>
        <w:t>紀錄</w:t>
      </w:r>
      <w:r w:rsidRPr="0016247A">
        <w:rPr>
          <w:rFonts w:ascii="Times New Roman" w:eastAsia="標楷體" w:hAnsi="Times New Roman" w:hint="eastAsia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5"/>
      </w:tblGrid>
      <w:tr w:rsidR="00A912A3" w:rsidRPr="0016247A" w:rsidTr="002909A8"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cs="標楷體"/>
                <w:kern w:val="0"/>
                <w:szCs w:val="20"/>
              </w:rPr>
              <w:t>時間</w:t>
            </w: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cs="標楷體"/>
                <w:kern w:val="0"/>
                <w:szCs w:val="20"/>
              </w:rPr>
              <w:t>教師學習引導</w:t>
            </w: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cs="標楷體"/>
                <w:kern w:val="0"/>
                <w:szCs w:val="20"/>
              </w:rPr>
              <w:t>學生學習行為</w:t>
            </w: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16247A">
              <w:rPr>
                <w:rFonts w:ascii="Times New Roman" w:eastAsia="標楷體" w:hAnsi="Times New Roman" w:cs="標楷體"/>
                <w:kern w:val="0"/>
                <w:szCs w:val="23"/>
              </w:rPr>
              <w:t>備註</w:t>
            </w:r>
          </w:p>
        </w:tc>
      </w:tr>
      <w:tr w:rsidR="00A912A3" w:rsidRPr="0016247A" w:rsidTr="002909A8"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</w:tc>
      </w:tr>
      <w:tr w:rsidR="00A912A3" w:rsidRPr="0016247A" w:rsidTr="002909A8">
        <w:tc>
          <w:tcPr>
            <w:tcW w:w="2565" w:type="dxa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教學觀察</w:t>
            </w:r>
            <w:r w:rsidRPr="0016247A">
              <w:rPr>
                <w:rFonts w:ascii="Times New Roman" w:eastAsia="標楷體" w:hAnsi="Times New Roman"/>
              </w:rPr>
              <w:t>的學習</w:t>
            </w:r>
          </w:p>
        </w:tc>
        <w:tc>
          <w:tcPr>
            <w:tcW w:w="7695" w:type="dxa"/>
            <w:gridSpan w:val="3"/>
            <w:shd w:val="clear" w:color="auto" w:fill="auto"/>
          </w:tcPr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16247A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A912A3" w:rsidRDefault="00A912A3" w:rsidP="00A912A3">
      <w:pPr>
        <w:rPr>
          <w:rFonts w:ascii="Times New Roman" w:eastAsia="標楷體" w:hAnsi="Times New Roman" w:hint="eastAsia"/>
          <w:b/>
          <w:sz w:val="28"/>
        </w:rPr>
      </w:pPr>
      <w:r w:rsidRPr="0016247A">
        <w:rPr>
          <w:rFonts w:ascii="Times New Roman" w:eastAsia="標楷體" w:hAnsi="Times New Roman" w:hint="eastAsia"/>
          <w:b/>
          <w:sz w:val="28"/>
        </w:rPr>
        <w:lastRenderedPageBreak/>
        <w:t>表三、</w:t>
      </w:r>
      <w:r w:rsidRPr="00080209">
        <w:rPr>
          <w:rFonts w:ascii="Times New Roman" w:eastAsia="標楷體" w:hAnsi="Times New Roman" w:hint="eastAsia"/>
          <w:b/>
          <w:sz w:val="28"/>
        </w:rPr>
        <w:t>桃園市立</w:t>
      </w:r>
      <w:r>
        <w:rPr>
          <w:rFonts w:ascii="Times New Roman" w:eastAsia="標楷體" w:hAnsi="Times New Roman" w:hint="eastAsia"/>
          <w:b/>
          <w:sz w:val="28"/>
        </w:rPr>
        <w:t>內壢</w:t>
      </w:r>
      <w:r w:rsidRPr="0016247A">
        <w:rPr>
          <w:rFonts w:ascii="Times New Roman" w:eastAsia="標楷體" w:hAnsi="Times New Roman" w:hint="eastAsia"/>
          <w:b/>
          <w:sz w:val="28"/>
        </w:rPr>
        <w:t>高級中等學校</w:t>
      </w:r>
      <w:r>
        <w:rPr>
          <w:rFonts w:ascii="Times New Roman" w:eastAsia="標楷體" w:hAnsi="Times New Roman" w:hint="eastAsia"/>
          <w:b/>
          <w:sz w:val="28"/>
        </w:rPr>
        <w:t>專業</w:t>
      </w:r>
      <w:r w:rsidRPr="0016247A">
        <w:rPr>
          <w:rFonts w:ascii="Times New Roman" w:eastAsia="標楷體" w:hAnsi="Times New Roman"/>
          <w:b/>
          <w:sz w:val="28"/>
        </w:rPr>
        <w:t>回饋會談記錄表</w:t>
      </w:r>
    </w:p>
    <w:p w:rsidR="00A912A3" w:rsidRPr="0016247A" w:rsidRDefault="00A912A3" w:rsidP="00A912A3">
      <w:pPr>
        <w:rPr>
          <w:rFonts w:ascii="Times New Roman" w:eastAsia="標楷體" w:hAnsi="Times New Roman" w:hint="eastAsia"/>
        </w:rPr>
      </w:pPr>
      <w:r w:rsidRPr="0016247A">
        <w:rPr>
          <w:rFonts w:ascii="Times New Roman" w:eastAsia="標楷體" w:hAnsi="Times New Roman" w:hint="eastAsia"/>
        </w:rPr>
        <w:t>主持人：</w:t>
      </w:r>
    </w:p>
    <w:p w:rsidR="00A912A3" w:rsidRPr="00BE2052" w:rsidRDefault="00A912A3" w:rsidP="00A912A3">
      <w:pPr>
        <w:rPr>
          <w:rFonts w:ascii="Times New Roman" w:eastAsia="標楷體" w:hAnsi="Times New Roman"/>
        </w:rPr>
      </w:pPr>
      <w:r w:rsidRPr="00BE2052">
        <w:rPr>
          <w:rFonts w:ascii="Times New Roman" w:eastAsia="標楷體" w:hAnsi="Times New Roman"/>
        </w:rPr>
        <w:t>教學時間：</w:t>
      </w:r>
      <w:r w:rsidRPr="00BE2052">
        <w:rPr>
          <w:rFonts w:ascii="Times New Roman" w:eastAsia="標楷體" w:hAnsi="Times New Roman"/>
        </w:rPr>
        <w:t xml:space="preserve"> </w:t>
      </w:r>
      <w:r w:rsidRPr="00BE2052">
        <w:rPr>
          <w:rFonts w:ascii="Times New Roman" w:eastAsia="標楷體" w:hAnsi="Times New Roman"/>
        </w:rPr>
        <w:tab/>
      </w:r>
      <w:r w:rsidRPr="00BE2052">
        <w:rPr>
          <w:rFonts w:ascii="Times New Roman" w:eastAsia="標楷體" w:hAnsi="Times New Roman"/>
        </w:rPr>
        <w:tab/>
      </w:r>
      <w:r w:rsidRPr="00BE2052">
        <w:rPr>
          <w:rFonts w:ascii="Times New Roman" w:eastAsia="標楷體" w:hAnsi="Times New Roman"/>
        </w:rPr>
        <w:tab/>
      </w:r>
      <w:r w:rsidRPr="00BE2052">
        <w:rPr>
          <w:rFonts w:ascii="Times New Roman" w:eastAsia="標楷體" w:hAnsi="Times New Roman"/>
        </w:rPr>
        <w:tab/>
      </w:r>
    </w:p>
    <w:p w:rsidR="00A912A3" w:rsidRDefault="00A912A3" w:rsidP="00A912A3">
      <w:pPr>
        <w:rPr>
          <w:rFonts w:ascii="Times New Roman" w:eastAsia="標楷體" w:hAnsi="Times New Roman" w:hint="eastAsia"/>
        </w:rPr>
      </w:pPr>
      <w:r w:rsidRPr="00BE2052">
        <w:rPr>
          <w:rFonts w:ascii="Times New Roman" w:eastAsia="標楷體" w:hAnsi="Times New Roman"/>
        </w:rPr>
        <w:t>教學年級：</w:t>
      </w:r>
      <w:r w:rsidRPr="00BE2052">
        <w:rPr>
          <w:rFonts w:ascii="Times New Roman" w:eastAsia="標楷體" w:hAnsi="Times New Roman"/>
        </w:rPr>
        <w:t xml:space="preserve"> </w:t>
      </w:r>
      <w:r w:rsidRPr="00BE2052">
        <w:rPr>
          <w:rFonts w:ascii="Times New Roman" w:eastAsia="標楷體" w:hAnsi="Times New Roman"/>
        </w:rPr>
        <w:tab/>
      </w:r>
      <w:r w:rsidRPr="00BE2052">
        <w:rPr>
          <w:rFonts w:ascii="Times New Roman" w:eastAsia="標楷體" w:hAnsi="Times New Roman"/>
        </w:rPr>
        <w:t>年級</w:t>
      </w:r>
      <w:r w:rsidRPr="00BE2052">
        <w:rPr>
          <w:rFonts w:ascii="Times New Roman" w:eastAsia="標楷體" w:hAnsi="Times New Roman"/>
        </w:rPr>
        <w:tab/>
      </w:r>
      <w:r w:rsidRPr="00BE2052">
        <w:rPr>
          <w:rFonts w:ascii="Times New Roman" w:eastAsia="標楷體" w:hAnsi="Times New Roman" w:hint="eastAsia"/>
        </w:rPr>
        <w:t xml:space="preserve">    </w:t>
      </w:r>
    </w:p>
    <w:p w:rsidR="00A912A3" w:rsidRPr="00BE2052" w:rsidRDefault="00A912A3" w:rsidP="00A912A3">
      <w:pPr>
        <w:rPr>
          <w:rFonts w:ascii="Times New Roman" w:eastAsia="標楷體" w:hAnsi="Times New Roman"/>
        </w:rPr>
      </w:pPr>
      <w:r w:rsidRPr="00BE2052">
        <w:rPr>
          <w:rFonts w:ascii="Times New Roman" w:eastAsia="標楷體" w:hAnsi="Times New Roman"/>
        </w:rPr>
        <w:t>教學單元：</w:t>
      </w:r>
      <w:r w:rsidRPr="00BE2052">
        <w:rPr>
          <w:rFonts w:ascii="Times New Roman" w:eastAsia="標楷體" w:hAnsi="Times New Roman"/>
        </w:rPr>
        <w:tab/>
        <w:t xml:space="preserve">       </w:t>
      </w:r>
    </w:p>
    <w:p w:rsidR="00A912A3" w:rsidRPr="00BE2052" w:rsidRDefault="00A912A3" w:rsidP="00A912A3">
      <w:pPr>
        <w:rPr>
          <w:rFonts w:ascii="Times New Roman" w:eastAsia="標楷體" w:hAnsi="Times New Roman"/>
        </w:rPr>
      </w:pPr>
      <w:r w:rsidRPr="00BE2052">
        <w:rPr>
          <w:rFonts w:ascii="Times New Roman" w:eastAsia="標楷體" w:hAnsi="Times New Roman"/>
        </w:rPr>
        <w:t>教材來源：</w:t>
      </w:r>
      <w:r w:rsidRPr="00BE2052">
        <w:rPr>
          <w:rFonts w:ascii="Times New Roman" w:eastAsia="標楷體" w:hAnsi="Times New Roman"/>
        </w:rPr>
        <w:t xml:space="preserve"> </w:t>
      </w:r>
      <w:r w:rsidRPr="00BE2052">
        <w:rPr>
          <w:rFonts w:ascii="Times New Roman" w:eastAsia="標楷體" w:hAnsi="Times New Roman"/>
        </w:rPr>
        <w:tab/>
      </w:r>
      <w:r>
        <w:rPr>
          <w:rFonts w:ascii="Times New Roman" w:eastAsia="標楷體" w:hAnsi="Times New Roman" w:hint="eastAsia"/>
        </w:rPr>
        <w:t xml:space="preserve">                                  (</w:t>
      </w:r>
      <w:r>
        <w:rPr>
          <w:rFonts w:ascii="Times New Roman" w:eastAsia="標楷體" w:hAnsi="Times New Roman" w:hint="eastAsia"/>
        </w:rPr>
        <w:t>比如：</w:t>
      </w:r>
      <w:r>
        <w:rPr>
          <w:rFonts w:ascii="標楷體" w:eastAsia="標楷體" w:hAnsi="標楷體" w:hint="eastAsia"/>
        </w:rPr>
        <w:t>□□□</w:t>
      </w:r>
      <w:r w:rsidRPr="00BE2052">
        <w:rPr>
          <w:rFonts w:ascii="Times New Roman" w:eastAsia="標楷體" w:hAnsi="Times New Roman"/>
        </w:rPr>
        <w:t>版第</w:t>
      </w:r>
      <w:r>
        <w:rPr>
          <w:rFonts w:ascii="標楷體" w:eastAsia="標楷體" w:hAnsi="標楷體" w:hint="eastAsia"/>
        </w:rPr>
        <w:t>□□□</w:t>
      </w:r>
      <w:r w:rsidRPr="00BE2052">
        <w:rPr>
          <w:rFonts w:ascii="Times New Roman" w:eastAsia="標楷體" w:hAnsi="Times New Roman"/>
        </w:rPr>
        <w:t>冊第</w:t>
      </w:r>
      <w:r>
        <w:rPr>
          <w:rFonts w:ascii="標楷體" w:eastAsia="標楷體" w:hAnsi="標楷體" w:hint="eastAsia"/>
        </w:rPr>
        <w:t>□□□</w:t>
      </w:r>
      <w:r w:rsidRPr="00BE2052">
        <w:rPr>
          <w:rFonts w:ascii="Times New Roman" w:eastAsia="標楷體" w:hAnsi="Times New Roman"/>
        </w:rPr>
        <w:t>課</w:t>
      </w:r>
      <w:r>
        <w:rPr>
          <w:rFonts w:ascii="Times New Roman" w:eastAsia="標楷體" w:hAnsi="Times New Roman" w:hint="eastAsia"/>
        </w:rPr>
        <w:t>/</w:t>
      </w:r>
      <w:r>
        <w:rPr>
          <w:rFonts w:ascii="Times New Roman" w:eastAsia="標楷體" w:hAnsi="Times New Roman" w:hint="eastAsia"/>
        </w:rPr>
        <w:t>單元</w:t>
      </w:r>
      <w:r>
        <w:rPr>
          <w:rFonts w:ascii="Times New Roman" w:eastAsia="標楷體" w:hAnsi="Times New Roman" w:hint="eastAsia"/>
        </w:rPr>
        <w:t>)</w:t>
      </w:r>
      <w:r w:rsidRPr="00BE2052">
        <w:rPr>
          <w:rFonts w:ascii="Times New Roman" w:eastAsia="標楷體" w:hAnsi="Times New Roman"/>
        </w:rPr>
        <w:t xml:space="preserve"> </w:t>
      </w:r>
    </w:p>
    <w:p w:rsidR="00A912A3" w:rsidRPr="00BE2052" w:rsidRDefault="00A912A3" w:rsidP="00A912A3">
      <w:pPr>
        <w:rPr>
          <w:rFonts w:ascii="Times New Roman" w:eastAsia="標楷體" w:hAnsi="Times New Roman"/>
        </w:rPr>
      </w:pPr>
      <w:r w:rsidRPr="00BE2052">
        <w:rPr>
          <w:rFonts w:ascii="Times New Roman" w:eastAsia="標楷體" w:hAnsi="Times New Roman"/>
        </w:rPr>
        <w:t>教學教師：</w:t>
      </w:r>
      <w:r w:rsidRPr="00BE2052">
        <w:rPr>
          <w:rFonts w:ascii="Times New Roman" w:eastAsia="標楷體" w:hAnsi="Times New Roman"/>
        </w:rPr>
        <w:t xml:space="preserve"> </w:t>
      </w:r>
      <w:r w:rsidRPr="00BE2052">
        <w:rPr>
          <w:rFonts w:ascii="Times New Roman" w:eastAsia="標楷體" w:hAnsi="Times New Roman"/>
        </w:rPr>
        <w:tab/>
      </w:r>
    </w:p>
    <w:p w:rsidR="00A912A3" w:rsidRPr="00BE2052" w:rsidRDefault="00A912A3" w:rsidP="00A912A3">
      <w:pPr>
        <w:rPr>
          <w:rFonts w:ascii="Times New Roman" w:eastAsia="標楷體" w:hAnsi="Times New Roman"/>
        </w:rPr>
      </w:pPr>
      <w:r w:rsidRPr="00BE2052">
        <w:rPr>
          <w:rFonts w:ascii="Times New Roman" w:eastAsia="標楷體" w:hAnsi="Times New Roman"/>
        </w:rPr>
        <w:t>觀察教師：</w:t>
      </w:r>
      <w:r w:rsidRPr="00BE2052">
        <w:rPr>
          <w:rFonts w:ascii="Times New Roman" w:eastAsia="標楷體" w:hAnsi="Times New Roman"/>
        </w:rPr>
        <w:t xml:space="preserve"> </w:t>
      </w:r>
      <w:r w:rsidRPr="00BE2052">
        <w:rPr>
          <w:rFonts w:ascii="Times New Roman" w:eastAsia="標楷體" w:hAnsi="Times New Roman"/>
        </w:rPr>
        <w:tab/>
      </w:r>
    </w:p>
    <w:p w:rsidR="00A912A3" w:rsidRPr="00BE2052" w:rsidRDefault="00A912A3" w:rsidP="00A912A3">
      <w:pPr>
        <w:rPr>
          <w:rFonts w:ascii="Times New Roman" w:eastAsia="標楷體" w:hAnsi="Times New Roman"/>
        </w:rPr>
      </w:pPr>
      <w:r w:rsidRPr="00BE2052">
        <w:rPr>
          <w:rFonts w:ascii="Times New Roman" w:eastAsia="標楷體" w:hAnsi="Times New Roman"/>
        </w:rPr>
        <w:t>回饋會談時間：</w:t>
      </w:r>
      <w:r w:rsidRPr="00BE2052">
        <w:rPr>
          <w:rFonts w:ascii="Times New Roman" w:eastAsia="標楷體" w:hAnsi="Times New Roman"/>
        </w:rPr>
        <w:t xml:space="preserve"> </w:t>
      </w:r>
      <w:r w:rsidRPr="00BE2052">
        <w:rPr>
          <w:rFonts w:ascii="Times New Roman" w:eastAsia="標楷體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A912A3" w:rsidRPr="00BE2052" w:rsidTr="002909A8">
        <w:tc>
          <w:tcPr>
            <w:tcW w:w="10260" w:type="dxa"/>
            <w:shd w:val="clear" w:color="auto" w:fill="auto"/>
          </w:tcPr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  <w:r w:rsidRPr="00C56247">
              <w:rPr>
                <w:rFonts w:ascii="Times New Roman" w:eastAsia="標楷體" w:hAnsi="Times New Roman"/>
              </w:rPr>
              <w:t>ㄧ、肯定教學表現：</w:t>
            </w: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  <w:r w:rsidRPr="00C56247">
              <w:rPr>
                <w:rFonts w:ascii="Times New Roman" w:eastAsia="標楷體" w:hAnsi="Times New Roman"/>
              </w:rPr>
              <w:t>二、引導討論教學表現：</w:t>
            </w: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  <w:r w:rsidRPr="00C56247">
              <w:rPr>
                <w:rFonts w:ascii="Times New Roman" w:eastAsia="標楷體" w:hAnsi="Times New Roman"/>
              </w:rPr>
              <w:t>1.</w:t>
            </w:r>
            <w:r w:rsidRPr="00C56247">
              <w:rPr>
                <w:rFonts w:ascii="Times New Roman" w:eastAsia="標楷體" w:hAnsi="Times New Roman"/>
              </w:rPr>
              <w:t>觀察者</w:t>
            </w:r>
            <w:r>
              <w:rPr>
                <w:rFonts w:ascii="Times New Roman" w:eastAsia="標楷體" w:hAnsi="Times New Roman" w:hint="eastAsia"/>
              </w:rPr>
              <w:t>&amp;</w:t>
            </w:r>
            <w:r w:rsidRPr="00C56247">
              <w:rPr>
                <w:rFonts w:ascii="Times New Roman" w:eastAsia="標楷體" w:hAnsi="Times New Roman"/>
              </w:rPr>
              <w:t>教學者</w:t>
            </w:r>
            <w:r>
              <w:rPr>
                <w:rFonts w:ascii="Times New Roman" w:eastAsia="標楷體" w:hAnsi="Times New Roman" w:hint="eastAsia"/>
              </w:rPr>
              <w:t>對話</w:t>
            </w:r>
            <w:r w:rsidRPr="00C56247">
              <w:rPr>
                <w:rFonts w:ascii="Times New Roman" w:eastAsia="標楷體" w:hAnsi="Times New Roman"/>
              </w:rPr>
              <w:t>:</w:t>
            </w: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  <w:r w:rsidRPr="00C56247">
              <w:rPr>
                <w:rFonts w:ascii="Times New Roman" w:eastAsia="標楷體" w:hAnsi="Times New Roman"/>
              </w:rPr>
              <w:t>2.</w:t>
            </w:r>
            <w:r w:rsidRPr="00C56247">
              <w:rPr>
                <w:rFonts w:ascii="Times New Roman" w:eastAsia="標楷體" w:hAnsi="Times New Roman"/>
              </w:rPr>
              <w:t>觀察者</w:t>
            </w:r>
            <w:r>
              <w:rPr>
                <w:rFonts w:ascii="Times New Roman" w:eastAsia="標楷體" w:hAnsi="Times New Roman" w:hint="eastAsia"/>
              </w:rPr>
              <w:t>&amp;</w:t>
            </w:r>
            <w:r w:rsidRPr="00C56247">
              <w:rPr>
                <w:rFonts w:ascii="Times New Roman" w:eastAsia="標楷體" w:hAnsi="Times New Roman"/>
              </w:rPr>
              <w:t>教學者</w:t>
            </w:r>
            <w:r>
              <w:rPr>
                <w:rFonts w:ascii="Times New Roman" w:eastAsia="標楷體" w:hAnsi="Times New Roman" w:hint="eastAsia"/>
              </w:rPr>
              <w:t>對話</w:t>
            </w:r>
            <w:r w:rsidRPr="00C56247">
              <w:rPr>
                <w:rFonts w:ascii="Times New Roman" w:eastAsia="標楷體" w:hAnsi="Times New Roman"/>
              </w:rPr>
              <w:t>:</w:t>
            </w: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  <w:r w:rsidRPr="00C56247">
              <w:rPr>
                <w:rFonts w:ascii="Times New Roman" w:eastAsia="標楷體" w:hAnsi="Times New Roman"/>
              </w:rPr>
              <w:t>3.</w:t>
            </w:r>
            <w:r w:rsidRPr="00C56247">
              <w:rPr>
                <w:rFonts w:ascii="Times New Roman" w:eastAsia="標楷體" w:hAnsi="Times New Roman"/>
              </w:rPr>
              <w:t>觀察者</w:t>
            </w:r>
            <w:r>
              <w:rPr>
                <w:rFonts w:ascii="Times New Roman" w:eastAsia="標楷體" w:hAnsi="Times New Roman" w:hint="eastAsia"/>
              </w:rPr>
              <w:t>&amp;</w:t>
            </w:r>
            <w:r w:rsidRPr="00C56247">
              <w:rPr>
                <w:rFonts w:ascii="Times New Roman" w:eastAsia="標楷體" w:hAnsi="Times New Roman"/>
              </w:rPr>
              <w:t>教學者</w:t>
            </w:r>
            <w:r>
              <w:rPr>
                <w:rFonts w:ascii="Times New Roman" w:eastAsia="標楷體" w:hAnsi="Times New Roman" w:hint="eastAsia"/>
              </w:rPr>
              <w:t>對話</w:t>
            </w:r>
            <w:r w:rsidRPr="00C56247">
              <w:rPr>
                <w:rFonts w:ascii="Times New Roman" w:eastAsia="標楷體" w:hAnsi="Times New Roman"/>
              </w:rPr>
              <w:t>:</w:t>
            </w: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  <w:r w:rsidRPr="00C56247">
              <w:rPr>
                <w:rFonts w:ascii="Times New Roman" w:eastAsia="標楷體" w:hAnsi="Times New Roman"/>
              </w:rPr>
              <w:t>三、協助擬定成長活動：</w:t>
            </w: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Default="00A912A3" w:rsidP="002909A8">
            <w:pPr>
              <w:rPr>
                <w:rFonts w:ascii="Times New Roman" w:eastAsia="標楷體" w:hAnsi="Times New Roman" w:hint="eastAsia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</w:p>
          <w:p w:rsidR="00A912A3" w:rsidRPr="00C56247" w:rsidRDefault="00A912A3" w:rsidP="002909A8">
            <w:pPr>
              <w:rPr>
                <w:rFonts w:ascii="Times New Roman" w:eastAsia="標楷體" w:hAnsi="Times New Roman"/>
              </w:rPr>
            </w:pPr>
          </w:p>
        </w:tc>
      </w:tr>
    </w:tbl>
    <w:p w:rsidR="00A912A3" w:rsidRDefault="00A912A3" w:rsidP="00A912A3"/>
    <w:p w:rsidR="00A912A3" w:rsidRPr="0016247A" w:rsidRDefault="00A912A3" w:rsidP="00A912A3">
      <w:pPr>
        <w:spacing w:line="0" w:lineRule="atLeast"/>
        <w:rPr>
          <w:rFonts w:ascii="Times New Roman" w:eastAsia="標楷體" w:hAnsi="Times New Roman"/>
          <w:b/>
          <w:sz w:val="22"/>
        </w:rPr>
      </w:pPr>
      <w:r w:rsidRPr="0016247A">
        <w:rPr>
          <w:rFonts w:ascii="Times New Roman" w:eastAsia="標楷體" w:hAnsi="Times New Roman" w:cs="BiauKai" w:hint="eastAsia"/>
          <w:b/>
          <w:sz w:val="28"/>
          <w:szCs w:val="32"/>
        </w:rPr>
        <w:lastRenderedPageBreak/>
        <w:t>附</w:t>
      </w:r>
      <w:r>
        <w:rPr>
          <w:rFonts w:ascii="Times New Roman" w:eastAsia="標楷體" w:hAnsi="Times New Roman" w:cs="BiauKai" w:hint="eastAsia"/>
          <w:b/>
          <w:sz w:val="28"/>
          <w:szCs w:val="32"/>
        </w:rPr>
        <w:t>錄</w:t>
      </w:r>
      <w:r w:rsidRPr="0016247A">
        <w:rPr>
          <w:rFonts w:ascii="Times New Roman" w:eastAsia="標楷體" w:hAnsi="Times New Roman" w:cs="BiauKai" w:hint="eastAsia"/>
          <w:b/>
          <w:sz w:val="28"/>
          <w:szCs w:val="32"/>
        </w:rPr>
        <w:t>一、</w:t>
      </w:r>
      <w:r>
        <w:rPr>
          <w:rFonts w:ascii="Times New Roman" w:eastAsia="標楷體" w:hAnsi="Times New Roman" w:hint="eastAsia"/>
          <w:b/>
          <w:sz w:val="28"/>
          <w:szCs w:val="28"/>
        </w:rPr>
        <w:t>內壢</w:t>
      </w:r>
      <w:r w:rsidRPr="0016247A">
        <w:rPr>
          <w:rFonts w:ascii="Times New Roman" w:eastAsia="標楷體" w:hAnsi="Times New Roman" w:hint="eastAsia"/>
          <w:b/>
          <w:sz w:val="28"/>
          <w:szCs w:val="28"/>
        </w:rPr>
        <w:t>高級中等學校</w:t>
      </w:r>
      <w:r w:rsidRPr="0016247A">
        <w:rPr>
          <w:rFonts w:ascii="Times New Roman" w:eastAsia="標楷體" w:hAnsi="Times New Roman" w:cs="BiauKai"/>
          <w:b/>
          <w:sz w:val="28"/>
          <w:szCs w:val="32"/>
        </w:rPr>
        <w:t>學習共同體</w:t>
      </w:r>
      <w:r>
        <w:rPr>
          <w:rFonts w:ascii="Times New Roman" w:eastAsia="標楷體" w:hAnsi="Times New Roman" w:cs="BiauKai" w:hint="eastAsia"/>
          <w:b/>
          <w:sz w:val="28"/>
          <w:szCs w:val="32"/>
        </w:rPr>
        <w:t>教學觀察</w:t>
      </w:r>
      <w:r w:rsidRPr="0016247A">
        <w:rPr>
          <w:rFonts w:ascii="Times New Roman" w:eastAsia="標楷體" w:hAnsi="Times New Roman" w:cs="BiauKai"/>
          <w:b/>
          <w:sz w:val="28"/>
          <w:szCs w:val="32"/>
        </w:rPr>
        <w:t>重點</w:t>
      </w:r>
      <w:r w:rsidRPr="0016247A">
        <w:rPr>
          <w:rFonts w:ascii="Times New Roman" w:eastAsia="標楷體" w:hAnsi="Times New Roman" w:cs="BiauKai" w:hint="eastAsia"/>
          <w:b/>
          <w:sz w:val="28"/>
          <w:szCs w:val="32"/>
        </w:rPr>
        <w:t>提示</w:t>
      </w:r>
    </w:p>
    <w:tbl>
      <w:tblPr>
        <w:tblW w:w="10424" w:type="dxa"/>
        <w:jc w:val="center"/>
        <w:tblLayout w:type="fixed"/>
        <w:tblLook w:val="0400" w:firstRow="0" w:lastRow="0" w:firstColumn="0" w:lastColumn="0" w:noHBand="0" w:noVBand="1"/>
      </w:tblPr>
      <w:tblGrid>
        <w:gridCol w:w="476"/>
        <w:gridCol w:w="3061"/>
        <w:gridCol w:w="3825"/>
        <w:gridCol w:w="3062"/>
      </w:tblGrid>
      <w:tr w:rsidR="00A912A3" w:rsidRPr="0016247A" w:rsidTr="002909A8">
        <w:trPr>
          <w:trHeight w:val="272"/>
          <w:jc w:val="center"/>
        </w:trPr>
        <w:tc>
          <w:tcPr>
            <w:tcW w:w="10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BiauKai"/>
                <w:sz w:val="32"/>
                <w:szCs w:val="32"/>
              </w:rPr>
            </w:pPr>
            <w:bookmarkStart w:id="0" w:name="_gjdgxs" w:colFirst="0" w:colLast="0"/>
            <w:bookmarkEnd w:id="0"/>
            <w:r w:rsidRPr="0016247A">
              <w:rPr>
                <w:rFonts w:ascii="Times New Roman" w:eastAsia="標楷體" w:hAnsi="Times New Roman" w:cs="BiauKai"/>
                <w:sz w:val="28"/>
                <w:szCs w:val="32"/>
              </w:rPr>
              <w:t>學習共同體</w:t>
            </w:r>
            <w:r>
              <w:rPr>
                <w:rFonts w:ascii="Times New Roman" w:eastAsia="標楷體" w:hAnsi="Times New Roman" w:cs="BiauKai" w:hint="eastAsia"/>
                <w:sz w:val="28"/>
                <w:szCs w:val="32"/>
              </w:rPr>
              <w:t>教學觀察</w:t>
            </w:r>
            <w:r w:rsidRPr="0016247A">
              <w:rPr>
                <w:rFonts w:ascii="Times New Roman" w:eastAsia="標楷體" w:hAnsi="Times New Roman" w:cs="BiauKai"/>
                <w:sz w:val="28"/>
                <w:szCs w:val="32"/>
              </w:rPr>
              <w:t>重點</w:t>
            </w:r>
          </w:p>
        </w:tc>
      </w:tr>
      <w:tr w:rsidR="00A912A3" w:rsidRPr="0016247A" w:rsidTr="002909A8">
        <w:trPr>
          <w:trHeight w:val="335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面向</w:t>
            </w:r>
          </w:p>
        </w:tc>
        <w:tc>
          <w:tcPr>
            <w:tcW w:w="3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BiauKai"/>
              </w:rPr>
            </w:pPr>
            <w:r>
              <w:rPr>
                <w:rFonts w:ascii="Times New Roman" w:eastAsia="標楷體" w:hAnsi="Times New Roman" w:cs="BiauKai" w:hint="eastAsia"/>
              </w:rPr>
              <w:t>教學觀察</w:t>
            </w:r>
            <w:r w:rsidRPr="0016247A">
              <w:rPr>
                <w:rFonts w:ascii="Times New Roman" w:eastAsia="標楷體" w:hAnsi="Times New Roman" w:cs="BiauKai"/>
              </w:rPr>
              <w:t>參考項目</w:t>
            </w: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項目說明</w:t>
            </w:r>
          </w:p>
        </w:tc>
        <w:tc>
          <w:tcPr>
            <w:tcW w:w="3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學生樣態案例</w:t>
            </w:r>
          </w:p>
        </w:tc>
      </w:tr>
      <w:tr w:rsidR="00A912A3" w:rsidRPr="0016247A" w:rsidTr="002909A8">
        <w:trPr>
          <w:trHeight w:val="1025"/>
          <w:jc w:val="center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ind w:left="113" w:right="113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１．全班學習氣氛</w:t>
            </w:r>
          </w:p>
        </w:tc>
        <w:tc>
          <w:tcPr>
            <w:tcW w:w="3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  <w:vertAlign w:val="superscript"/>
              </w:rPr>
            </w:pPr>
            <w:r w:rsidRPr="0016247A">
              <w:rPr>
                <w:rFonts w:ascii="Times New Roman" w:eastAsia="標楷體" w:hAnsi="Times New Roman" w:cs="BiauKai"/>
              </w:rPr>
              <w:t>1-1</w:t>
            </w:r>
            <w:r w:rsidRPr="0016247A">
              <w:rPr>
                <w:rFonts w:ascii="Times New Roman" w:eastAsia="標楷體" w:hAnsi="Times New Roman" w:cs="BiauKai"/>
              </w:rPr>
              <w:t>是否有信任與平等學習的環境？</w:t>
            </w:r>
            <w:r w:rsidRPr="0016247A">
              <w:rPr>
                <w:rFonts w:ascii="Times New Roman" w:eastAsia="標楷體" w:hAnsi="Times New Roman" w:cs="BiauKai"/>
                <w:vertAlign w:val="superscript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教師以友善的態度</w:t>
            </w:r>
            <w:r w:rsidRPr="0016247A">
              <w:rPr>
                <w:rFonts w:ascii="Times New Roman" w:eastAsia="標楷體" w:hAnsi="Times New Roman" w:cs="BiauKai"/>
              </w:rPr>
              <w:t xml:space="preserve"> (</w:t>
            </w:r>
            <w:r w:rsidRPr="0016247A">
              <w:rPr>
                <w:rFonts w:ascii="Times New Roman" w:eastAsia="標楷體" w:hAnsi="Times New Roman" w:cs="BiauKai"/>
              </w:rPr>
              <w:t>回饋的語言</w:t>
            </w:r>
            <w:r w:rsidRPr="0016247A">
              <w:rPr>
                <w:rFonts w:ascii="Times New Roman" w:eastAsia="標楷體" w:hAnsi="Times New Roman" w:cs="BiauKai"/>
              </w:rPr>
              <w:t xml:space="preserve">) </w:t>
            </w:r>
            <w:r w:rsidRPr="0016247A">
              <w:rPr>
                <w:rFonts w:ascii="Times New Roman" w:eastAsia="標楷體" w:hAnsi="Times New Roman" w:cs="BiauKai"/>
              </w:rPr>
              <w:t>引導，學生因而能感受師生及同儕間相互信任，可以安全自在發言，且每個人的發言都會被討論、被平等對待。安心學習包含熱衷、聆聽、專注等學習</w:t>
            </w:r>
            <w:r w:rsidRPr="0016247A">
              <w:rPr>
                <w:rFonts w:ascii="Times New Roman" w:eastAsia="標楷體" w:hAnsi="Times New Roman" w:cs="BiauKai" w:hint="eastAsia"/>
              </w:rPr>
              <w:t>。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跨領域課程由現象開始，讓學生察覺及探索、探究事物背後的道理，找出或掌握哪些原理原則，有能力將知識等作遷移應用。</w:t>
            </w:r>
          </w:p>
        </w:tc>
      </w:tr>
      <w:tr w:rsidR="00A912A3" w:rsidRPr="0016247A" w:rsidTr="002909A8">
        <w:trPr>
          <w:trHeight w:val="138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1-2</w:t>
            </w:r>
            <w:r w:rsidRPr="0016247A">
              <w:rPr>
                <w:rFonts w:ascii="Times New Roman" w:eastAsia="標楷體" w:hAnsi="Times New Roman" w:cs="BiauKai"/>
              </w:rPr>
              <w:t>是否有熱衷參與學習的環境？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老師的提問與任務設計，有助於營造學生投入其中、討論的環境？學生間討論的內容、做的事是否都跟學習有關？</w:t>
            </w:r>
          </w:p>
        </w:tc>
        <w:tc>
          <w:tcPr>
            <w:tcW w:w="306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</w:tr>
      <w:tr w:rsidR="00A912A3" w:rsidRPr="0016247A" w:rsidTr="002909A8">
        <w:trPr>
          <w:trHeight w:val="335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1-3</w:t>
            </w:r>
            <w:r w:rsidRPr="0016247A">
              <w:rPr>
                <w:rFonts w:ascii="Times New Roman" w:eastAsia="標楷體" w:hAnsi="Times New Roman" w:cs="BiauKai"/>
              </w:rPr>
              <w:t>是否有聆聽學習的環境？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師生與同儕間是否尊重並聆聽彼此說話。</w:t>
            </w:r>
          </w:p>
        </w:tc>
        <w:tc>
          <w:tcPr>
            <w:tcW w:w="306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</w:tr>
      <w:tr w:rsidR="00A912A3" w:rsidRPr="0016247A" w:rsidTr="002909A8">
        <w:trPr>
          <w:trHeight w:val="69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1-4</w:t>
            </w:r>
            <w:r w:rsidRPr="0016247A">
              <w:rPr>
                <w:rFonts w:ascii="Times New Roman" w:eastAsia="標楷體" w:hAnsi="Times New Roman" w:cs="BiauKai"/>
              </w:rPr>
              <w:t>全班學生是否</w:t>
            </w:r>
            <w:r w:rsidRPr="0016247A">
              <w:rPr>
                <w:rFonts w:ascii="Times New Roman" w:eastAsia="標楷體" w:hAnsi="Times New Roman" w:cs="BiauKai" w:hint="eastAsia"/>
              </w:rPr>
              <w:t>(</w:t>
            </w:r>
            <w:r w:rsidRPr="0016247A">
              <w:rPr>
                <w:rFonts w:ascii="Times New Roman" w:eastAsia="標楷體" w:hAnsi="Times New Roman" w:cs="BiauKai"/>
              </w:rPr>
              <w:t>專注</w:t>
            </w:r>
            <w:r w:rsidRPr="0016247A">
              <w:rPr>
                <w:rFonts w:ascii="Times New Roman" w:eastAsia="標楷體" w:hAnsi="Times New Roman" w:cs="BiauKai" w:hint="eastAsia"/>
              </w:rPr>
              <w:t>且</w:t>
            </w:r>
            <w:r w:rsidRPr="0016247A">
              <w:rPr>
                <w:rFonts w:ascii="Times New Roman" w:eastAsia="標楷體" w:hAnsi="Times New Roman" w:cs="BiauKai" w:hint="eastAsia"/>
              </w:rPr>
              <w:t>)</w:t>
            </w:r>
            <w:r w:rsidRPr="0016247A">
              <w:rPr>
                <w:rFonts w:ascii="Times New Roman" w:eastAsia="標楷體" w:hAnsi="Times New Roman" w:cs="BiauKai"/>
              </w:rPr>
              <w:t>平等對待的學習？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注重學習的樣態。針對任務，能專注討論，而非談論與主題無關的話語。</w:t>
            </w:r>
            <w:r w:rsidRPr="0016247A">
              <w:rPr>
                <w:rFonts w:ascii="Times New Roman" w:eastAsia="標楷體" w:hAnsi="Times New Roman" w:cs="BiauKai" w:hint="eastAsia"/>
              </w:rPr>
              <w:t>每個人都能被課堂重視。</w:t>
            </w:r>
          </w:p>
        </w:tc>
        <w:tc>
          <w:tcPr>
            <w:tcW w:w="306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</w:tr>
      <w:tr w:rsidR="00A912A3" w:rsidRPr="0016247A" w:rsidTr="002909A8">
        <w:trPr>
          <w:trHeight w:val="335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1-5</w:t>
            </w:r>
            <w:r w:rsidRPr="0016247A">
              <w:rPr>
                <w:rFonts w:ascii="Times New Roman" w:eastAsia="標楷體" w:hAnsi="Times New Roman" w:cs="BiauKai"/>
              </w:rPr>
              <w:t>是否有積極主動</w:t>
            </w:r>
            <w:r w:rsidRPr="0016247A">
              <w:rPr>
                <w:rFonts w:ascii="Times New Roman" w:eastAsia="標楷體" w:hAnsi="Times New Roman" w:cs="BiauKai"/>
              </w:rPr>
              <w:t>(</w:t>
            </w:r>
            <w:r w:rsidRPr="0016247A">
              <w:rPr>
                <w:rFonts w:ascii="Times New Roman" w:eastAsia="標楷體" w:hAnsi="Times New Roman" w:cs="BiauKai"/>
              </w:rPr>
              <w:t>態度正向</w:t>
            </w:r>
            <w:r w:rsidRPr="0016247A">
              <w:rPr>
                <w:rFonts w:ascii="Times New Roman" w:eastAsia="標楷體" w:hAnsi="Times New Roman" w:cs="BiauKai"/>
              </w:rPr>
              <w:t>)</w:t>
            </w:r>
            <w:r w:rsidRPr="0016247A">
              <w:rPr>
                <w:rFonts w:ascii="Times New Roman" w:eastAsia="標楷體" w:hAnsi="Times New Roman" w:cs="BiauKai"/>
              </w:rPr>
              <w:t>學習的環境？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老師、學生是否因為被某些因素</w:t>
            </w:r>
            <w:r w:rsidRPr="0016247A">
              <w:rPr>
                <w:rFonts w:ascii="Times New Roman" w:eastAsia="標楷體" w:hAnsi="Times New Roman" w:cs="BiauKai" w:hint="eastAsia"/>
              </w:rPr>
              <w:t>(</w:t>
            </w:r>
            <w:r w:rsidRPr="0016247A">
              <w:rPr>
                <w:rFonts w:ascii="Times New Roman" w:eastAsia="標楷體" w:hAnsi="Times New Roman" w:cs="BiauKai" w:hint="eastAsia"/>
              </w:rPr>
              <w:t>學習即考試、被動、學習挫敗…等</w:t>
            </w:r>
            <w:r w:rsidRPr="0016247A">
              <w:rPr>
                <w:rFonts w:ascii="Times New Roman" w:eastAsia="標楷體" w:hAnsi="Times New Roman" w:cs="BiauKai" w:hint="eastAsia"/>
              </w:rPr>
              <w:t>)</w:t>
            </w:r>
            <w:r w:rsidRPr="0016247A">
              <w:rPr>
                <w:rFonts w:ascii="Times New Roman" w:eastAsia="標楷體" w:hAnsi="Times New Roman" w:cs="BiauKai" w:hint="eastAsia"/>
              </w:rPr>
              <w:t>綁架，而出現不利於正向學習的環境氛圍。</w:t>
            </w:r>
          </w:p>
        </w:tc>
        <w:tc>
          <w:tcPr>
            <w:tcW w:w="306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</w:tr>
      <w:tr w:rsidR="00A912A3" w:rsidRPr="0016247A" w:rsidTr="002909A8">
        <w:trPr>
          <w:trHeight w:val="690"/>
          <w:jc w:val="center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ind w:left="113" w:right="113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 xml:space="preserve">２．學生學習歷程　</w:t>
            </w:r>
          </w:p>
        </w:tc>
        <w:tc>
          <w:tcPr>
            <w:tcW w:w="3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2-1</w:t>
            </w:r>
            <w:r w:rsidRPr="0016247A">
              <w:rPr>
                <w:rFonts w:ascii="Times New Roman" w:eastAsia="標楷體" w:hAnsi="Times New Roman" w:cs="BiauKai"/>
              </w:rPr>
              <w:t>老師是否關照學生的學習？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老師於學生學習過程中，是否能適時發現沒有參與到的同學，給予協助並引導其進入學習。</w:t>
            </w:r>
          </w:p>
        </w:tc>
        <w:tc>
          <w:tcPr>
            <w:tcW w:w="3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有孩子一直在關注別人的學習，協助推展流程，卻忽略自己的學習，此時老師能提醒學關注自己的學習進程。比如有同學沒有參與到的時候，老師有沒有發現，然後介入處理，讓學生進入學習。</w:t>
            </w:r>
          </w:p>
        </w:tc>
      </w:tr>
      <w:tr w:rsidR="00A912A3" w:rsidRPr="0016247A" w:rsidTr="002909A8">
        <w:trPr>
          <w:trHeight w:val="335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2-2</w:t>
            </w:r>
            <w:r w:rsidRPr="0016247A">
              <w:rPr>
                <w:rFonts w:ascii="Times New Roman" w:eastAsia="標楷體" w:hAnsi="Times New Roman" w:cs="BiauKai"/>
              </w:rPr>
              <w:t>學生是否相互關注與傾聽？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Gungsuh"/>
              </w:rPr>
              <w:t>相互尊重的對話禮儀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打斷別人說話，否定他人意見，或是搶著發言等行為。</w:t>
            </w:r>
          </w:p>
        </w:tc>
      </w:tr>
      <w:tr w:rsidR="00A912A3" w:rsidRPr="0016247A" w:rsidTr="002909A8">
        <w:trPr>
          <w:trHeight w:val="69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2-3</w:t>
            </w:r>
            <w:r w:rsidRPr="0016247A">
              <w:rPr>
                <w:rFonts w:ascii="Times New Roman" w:eastAsia="標楷體" w:hAnsi="Times New Roman" w:cs="BiauKai"/>
              </w:rPr>
              <w:t>學生是否互相協助與討論？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學習中的細節，必須要很注意學生對話才能發現相關的問題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學生的討論可能會有問題或發散，而導致活動終止、無法繼續進行，而且過程中可能都是細密分工、單打獨鬥地去尋找答案，並不思考主動尋找協助或給予同學協助。</w:t>
            </w:r>
          </w:p>
        </w:tc>
      </w:tr>
      <w:tr w:rsidR="00A912A3" w:rsidRPr="0016247A" w:rsidTr="002909A8">
        <w:trPr>
          <w:trHeight w:val="272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2-4</w:t>
            </w:r>
            <w:r w:rsidRPr="0016247A">
              <w:rPr>
                <w:rFonts w:ascii="Times New Roman" w:eastAsia="標楷體" w:hAnsi="Times New Roman" w:cs="BiauKai"/>
              </w:rPr>
              <w:t>學生是否投入參與學習？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學生針對學習活動有所回應，包括紀錄</w:t>
            </w:r>
            <w:r w:rsidRPr="0016247A">
              <w:rPr>
                <w:rFonts w:ascii="Times New Roman" w:eastAsia="標楷體" w:hAnsi="Times New Roman" w:cs="BiauKai" w:hint="eastAsia"/>
              </w:rPr>
              <w:t>(</w:t>
            </w:r>
            <w:r w:rsidRPr="0016247A">
              <w:rPr>
                <w:rFonts w:ascii="Times New Roman" w:eastAsia="標楷體" w:hAnsi="Times New Roman" w:cs="BiauKai" w:hint="eastAsia"/>
              </w:rPr>
              <w:t>學生的課堂筆記</w:t>
            </w:r>
            <w:r w:rsidRPr="0016247A">
              <w:rPr>
                <w:rFonts w:ascii="Times New Roman" w:eastAsia="標楷體" w:hAnsi="Times New Roman" w:cs="BiauKai" w:hint="eastAsia"/>
              </w:rPr>
              <w:t>)</w:t>
            </w:r>
            <w:r w:rsidRPr="0016247A">
              <w:rPr>
                <w:rFonts w:ascii="Times New Roman" w:eastAsia="標楷體" w:hAnsi="Times New Roman" w:cs="BiauKai"/>
              </w:rPr>
              <w:t>、眼神等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某些同學會一直觀察老師或其他同學的表現，然後靜靜地修改自己的筆記，這是相當投入學習的表現，老師可協助他勇敢地呈現與表達。</w:t>
            </w:r>
          </w:p>
        </w:tc>
      </w:tr>
      <w:tr w:rsidR="00A912A3" w:rsidRPr="0016247A" w:rsidTr="002909A8">
        <w:trPr>
          <w:trHeight w:val="69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2-5</w:t>
            </w:r>
            <w:r w:rsidRPr="0016247A">
              <w:rPr>
                <w:rFonts w:ascii="Times New Roman" w:eastAsia="標楷體" w:hAnsi="Times New Roman" w:cs="BiauKai"/>
              </w:rPr>
              <w:t>是否發現有特殊表現的學生？</w:t>
            </w:r>
            <w:r w:rsidRPr="0016247A">
              <w:rPr>
                <w:rFonts w:ascii="Times New Roman" w:eastAsia="標楷體" w:hAnsi="Times New Roman" w:cs="BiauKai"/>
              </w:rPr>
              <w:t>(</w:t>
            </w:r>
            <w:r w:rsidRPr="0016247A">
              <w:rPr>
                <w:rFonts w:ascii="Times New Roman" w:eastAsia="標楷體" w:hAnsi="Times New Roman" w:cs="BiauKai"/>
              </w:rPr>
              <w:t>如學習停滯、學習超前和學習具潛力的學生</w:t>
            </w:r>
            <w:r w:rsidRPr="0016247A">
              <w:rPr>
                <w:rFonts w:ascii="Times New Roman" w:eastAsia="標楷體" w:hAnsi="Times New Roman" w:cs="BiauKai"/>
              </w:rPr>
              <w:t>)</w:t>
            </w:r>
            <w:r w:rsidRPr="0016247A">
              <w:rPr>
                <w:rFonts w:ascii="Times New Roman" w:eastAsia="標楷體" w:hAnsi="Times New Roman" w:cs="BiauKai"/>
                <w:vertAlign w:val="superscript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Gungsuh"/>
              </w:rPr>
              <w:t>少數學生能覺察到一般學生沒有注意到的事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教育在常態編班的模型下，各種類型學生都可能出現在任教班級，該項檢視可以協助老師落實差異化教學。</w:t>
            </w:r>
          </w:p>
        </w:tc>
      </w:tr>
      <w:tr w:rsidR="00A912A3" w:rsidRPr="0016247A" w:rsidTr="002909A8">
        <w:trPr>
          <w:trHeight w:val="690"/>
          <w:jc w:val="center"/>
        </w:trPr>
        <w:tc>
          <w:tcPr>
            <w:tcW w:w="4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ind w:left="113" w:right="113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lastRenderedPageBreak/>
              <w:t xml:space="preserve">３．學生學習結果　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3-1</w:t>
            </w:r>
            <w:r w:rsidRPr="0016247A">
              <w:rPr>
                <w:rFonts w:ascii="Times New Roman" w:eastAsia="標楷體" w:hAnsi="Times New Roman" w:cs="BiauKai"/>
              </w:rPr>
              <w:t>學生學習是否發生？如何發生？何時發生？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最長的紀錄其實都在這一塊，用來確認學生是否達到真正學習。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學生的學習都是連續性的在進行，整個長時間的議事紀錄，才可能發現完整的歷程，以及前後的關鍵因子，找出適合學生的發展脈絡。</w:t>
            </w:r>
          </w:p>
        </w:tc>
      </w:tr>
      <w:tr w:rsidR="00A912A3" w:rsidRPr="0016247A" w:rsidTr="002909A8">
        <w:trPr>
          <w:trHeight w:val="1025"/>
          <w:jc w:val="center"/>
        </w:trPr>
        <w:tc>
          <w:tcPr>
            <w:tcW w:w="47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3-2</w:t>
            </w:r>
            <w:r w:rsidRPr="0016247A">
              <w:rPr>
                <w:rFonts w:ascii="Times New Roman" w:eastAsia="標楷體" w:hAnsi="Times New Roman" w:cs="BiauKai"/>
              </w:rPr>
              <w:t>學生學習的困難之處是什麼？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可以從學生的課堂回應、筆記、表情、眼神或情緒等方面進行課堂學生觀察。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正常來說，並不是所有學生都是沒有困難的，因為學習情境是由老師創造，除非每個學生都能跟老師同步</w:t>
            </w:r>
            <w:r w:rsidRPr="0016247A">
              <w:rPr>
                <w:rFonts w:ascii="Times New Roman" w:eastAsia="標楷體" w:hAnsi="Times New Roman" w:cs="BiauKai" w:hint="eastAsia"/>
              </w:rPr>
              <w:t>(</w:t>
            </w:r>
            <w:r w:rsidRPr="0016247A">
              <w:rPr>
                <w:rFonts w:ascii="Times New Roman" w:eastAsia="標楷體" w:hAnsi="Times New Roman" w:cs="BiauKai" w:hint="eastAsia"/>
              </w:rPr>
              <w:t>根本就是老師分身</w:t>
            </w:r>
            <w:r w:rsidRPr="0016247A">
              <w:rPr>
                <w:rFonts w:ascii="Times New Roman" w:eastAsia="標楷體" w:hAnsi="Times New Roman" w:cs="BiauKai" w:hint="eastAsia"/>
              </w:rPr>
              <w:t>)</w:t>
            </w:r>
            <w:r w:rsidRPr="0016247A">
              <w:rPr>
                <w:rFonts w:ascii="Times New Roman" w:eastAsia="標楷體" w:hAnsi="Times New Roman" w:cs="BiauKai" w:hint="eastAsia"/>
              </w:rPr>
              <w:t>，才有機會有這樣的歷程與經驗產生。</w:t>
            </w:r>
          </w:p>
        </w:tc>
      </w:tr>
      <w:tr w:rsidR="00A912A3" w:rsidRPr="0016247A" w:rsidTr="002909A8">
        <w:trPr>
          <w:trHeight w:val="565"/>
          <w:jc w:val="center"/>
        </w:trPr>
        <w:tc>
          <w:tcPr>
            <w:tcW w:w="47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3-3</w:t>
            </w:r>
            <w:r w:rsidRPr="0016247A">
              <w:rPr>
                <w:rFonts w:ascii="Times New Roman" w:eastAsia="標楷體" w:hAnsi="Times New Roman" w:cs="BiauKai"/>
              </w:rPr>
              <w:t>學生是否產生伸展跳躍的學習？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因為課程設計或學生對話，促使學生能跨越一個學習過程或階段，達到茅塞頓開或獲得頓悟</w:t>
            </w:r>
            <w:r w:rsidRPr="0016247A">
              <w:rPr>
                <w:rFonts w:ascii="Times New Roman" w:eastAsia="標楷體" w:hAnsi="Times New Roman" w:cs="Gungsuh"/>
              </w:rPr>
              <w:t>；並非每堂課都會發生</w:t>
            </w:r>
            <w:r w:rsidRPr="0016247A">
              <w:rPr>
                <w:rFonts w:ascii="Times New Roman" w:eastAsia="標楷體" w:hAnsi="Times New Roman" w:cs="BiauKai"/>
              </w:rPr>
              <w:t>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情況可能是現有經驗學習造就之前經驗的豁然開朗；也可能是目前歷程成就未來經驗與知識等的頓悟。</w:t>
            </w:r>
          </w:p>
        </w:tc>
      </w:tr>
      <w:tr w:rsidR="00A912A3" w:rsidRPr="0016247A" w:rsidTr="002909A8">
        <w:trPr>
          <w:trHeight w:val="1025"/>
          <w:jc w:val="center"/>
        </w:trPr>
        <w:tc>
          <w:tcPr>
            <w:tcW w:w="47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3-4</w:t>
            </w:r>
            <w:r w:rsidRPr="0016247A">
              <w:rPr>
                <w:rFonts w:ascii="Times New Roman" w:eastAsia="標楷體" w:hAnsi="Times New Roman" w:cs="BiauKai"/>
              </w:rPr>
              <w:t>學生學習思考程度是否深化？</w:t>
            </w:r>
            <w:r w:rsidRPr="0016247A">
              <w:rPr>
                <w:rFonts w:ascii="Times New Roman" w:eastAsia="標楷體" w:hAnsi="Times New Roman" w:cs="BiauKai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學生會不斷深入思考，即便找到課堂任務的答案後仍繼續，延伸到能讓學習深化的討論</w:t>
            </w:r>
            <w:r w:rsidRPr="0016247A">
              <w:rPr>
                <w:rFonts w:ascii="Times New Roman" w:eastAsia="標楷體" w:hAnsi="Times New Roman" w:cs="Gungsuh"/>
              </w:rPr>
              <w:t>。或者教師在引導上，能否針對已完成任務的組別，再給予深化的問題，讓學生思考深化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如果全班都是男生，很容易產生答案後，共識結束，停止學習，不會有深入的深化的學習，所以必須有老師適時地介入。</w:t>
            </w:r>
            <w:r w:rsidRPr="0016247A">
              <w:rPr>
                <w:rFonts w:ascii="Times New Roman" w:eastAsia="標楷體" w:hAnsi="Times New Roman" w:cs="BiauKai"/>
              </w:rPr>
              <w:t xml:space="preserve">  </w:t>
            </w:r>
          </w:p>
        </w:tc>
      </w:tr>
      <w:tr w:rsidR="00A912A3" w:rsidRPr="0016247A" w:rsidTr="002909A8">
        <w:trPr>
          <w:trHeight w:val="335"/>
          <w:jc w:val="center"/>
        </w:trPr>
        <w:tc>
          <w:tcPr>
            <w:tcW w:w="47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3-5</w:t>
            </w:r>
            <w:r w:rsidRPr="0016247A">
              <w:rPr>
                <w:rFonts w:ascii="Times New Roman" w:eastAsia="標楷體" w:hAnsi="Times New Roman" w:cs="BiauKai"/>
              </w:rPr>
              <w:t>學生是否樂於學習？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學生是在喜歡並且自然、愉悅的情況下，參與課程的各個階段。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同學可能是因目的性</w:t>
            </w:r>
            <w:r w:rsidRPr="0016247A">
              <w:rPr>
                <w:rFonts w:ascii="Times New Roman" w:eastAsia="標楷體" w:hAnsi="Times New Roman" w:cs="BiauKai" w:hint="eastAsia"/>
              </w:rPr>
              <w:t>(</w:t>
            </w:r>
            <w:r w:rsidRPr="0016247A">
              <w:rPr>
                <w:rFonts w:ascii="Times New Roman" w:eastAsia="標楷體" w:hAnsi="Times New Roman" w:cs="BiauKai" w:hint="eastAsia"/>
              </w:rPr>
              <w:t>考試會考等</w:t>
            </w:r>
            <w:r w:rsidRPr="0016247A">
              <w:rPr>
                <w:rFonts w:ascii="Times New Roman" w:eastAsia="標楷體" w:hAnsi="Times New Roman" w:cs="BiauKai" w:hint="eastAsia"/>
              </w:rPr>
              <w:t>)</w:t>
            </w:r>
            <w:r w:rsidRPr="0016247A">
              <w:rPr>
                <w:rFonts w:ascii="Times New Roman" w:eastAsia="標楷體" w:hAnsi="Times New Roman" w:cs="BiauKai" w:hint="eastAsia"/>
              </w:rPr>
              <w:t>的不同而參與，非真正喜歡課程安排。</w:t>
            </w:r>
          </w:p>
        </w:tc>
      </w:tr>
      <w:tr w:rsidR="00A912A3" w:rsidRPr="0016247A" w:rsidTr="002909A8">
        <w:trPr>
          <w:trHeight w:val="335"/>
          <w:jc w:val="center"/>
        </w:trPr>
        <w:tc>
          <w:tcPr>
            <w:tcW w:w="4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br w:type="page"/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3-6</w:t>
            </w:r>
            <w:r w:rsidRPr="0016247A">
              <w:rPr>
                <w:rFonts w:ascii="Times New Roman" w:eastAsia="標楷體" w:hAnsi="Times New Roman" w:cs="BiauKai"/>
              </w:rPr>
              <w:t>學生學習結果的呈現是否明確？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學生習得的結論，或者經由教師引導對話後修正之後的現況展現是否顯著而且正確？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PMingLiu"/>
              </w:rPr>
            </w:pPr>
            <w:r w:rsidRPr="0016247A">
              <w:rPr>
                <w:rFonts w:ascii="Times New Roman" w:eastAsia="標楷體" w:hAnsi="Times New Roman" w:cs="PMingLiu" w:hint="eastAsia"/>
              </w:rPr>
              <w:t>學生在學習終了或某階段性的段落學習情況是帶著模糊的概念、想法而結束的。</w:t>
            </w:r>
          </w:p>
        </w:tc>
      </w:tr>
      <w:tr w:rsidR="00A912A3" w:rsidRPr="0016247A" w:rsidTr="002909A8">
        <w:trPr>
          <w:trHeight w:val="1861"/>
          <w:jc w:val="center"/>
        </w:trPr>
        <w:tc>
          <w:tcPr>
            <w:tcW w:w="47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Times New Roman" w:eastAsia="標楷體" w:hAnsi="Times New Roman" w:cs="PMingLiu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jc w:val="both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3-7</w:t>
            </w:r>
            <w:r w:rsidRPr="0016247A">
              <w:rPr>
                <w:rFonts w:ascii="Times New Roman" w:eastAsia="標楷體" w:hAnsi="Times New Roman" w:cs="BiauKai"/>
              </w:rPr>
              <w:t>學生對學習內容與教師訊息傳遞的理解是否明確？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 w:hint="eastAsia"/>
              </w:rPr>
              <w:t>可藉由學生間的對話、師生問答、同學筆記與表情等進行觀察。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widowControl/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有學生其實根本不懂老師的指令或有錯誤的學習認知，但是如果老師不做提問或特別的檢驗，那，根本不會讓觀課老師發現這樣的情況存在。</w:t>
            </w:r>
          </w:p>
        </w:tc>
      </w:tr>
      <w:tr w:rsidR="00A912A3" w:rsidRPr="0016247A" w:rsidTr="002909A8">
        <w:trPr>
          <w:trHeight w:val="60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2A3" w:rsidRPr="0016247A" w:rsidRDefault="00A912A3" w:rsidP="002909A8">
            <w:pPr>
              <w:spacing w:line="0" w:lineRule="atLeast"/>
              <w:rPr>
                <w:rFonts w:ascii="Times New Roman" w:eastAsia="標楷體" w:hAnsi="Times New Roman" w:cs="BiauKai"/>
              </w:rPr>
            </w:pPr>
            <w:r w:rsidRPr="0016247A">
              <w:rPr>
                <w:rFonts w:ascii="Times New Roman" w:eastAsia="標楷體" w:hAnsi="Times New Roman" w:cs="BiauKai"/>
              </w:rPr>
              <w:t>觀課的心得和</w:t>
            </w:r>
            <w:r w:rsidRPr="0016247A">
              <w:rPr>
                <w:rFonts w:ascii="Times New Roman" w:eastAsia="標楷體" w:hAnsi="Times New Roman" w:cs="BiauKai"/>
              </w:rPr>
              <w:lastRenderedPageBreak/>
              <w:t>學習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2A3" w:rsidRPr="0016247A" w:rsidRDefault="00A912A3" w:rsidP="002909A8">
            <w:pPr>
              <w:spacing w:line="0" w:lineRule="atLeast"/>
              <w:jc w:val="both"/>
              <w:rPr>
                <w:rFonts w:ascii="Times New Roman" w:eastAsia="標楷體" w:hAnsi="Times New Roman" w:cs="BiauKai"/>
                <w:sz w:val="20"/>
              </w:rPr>
            </w:pPr>
            <w:r w:rsidRPr="0016247A">
              <w:rPr>
                <w:rFonts w:ascii="Times New Roman" w:eastAsia="標楷體" w:hAnsi="Times New Roman" w:hint="eastAsia"/>
                <w:sz w:val="20"/>
              </w:rPr>
              <w:lastRenderedPageBreak/>
              <w:t>今天這堂課我學到甚麼，可以讓我回去的時候做如何的思考應用，因為老師不是被要求來寫表格而已的，老師今天到現場是從</w:t>
            </w:r>
            <w:r w:rsidRPr="0016247A">
              <w:rPr>
                <w:rFonts w:ascii="Times New Roman" w:eastAsia="標楷體" w:hAnsi="Times New Roman" w:hint="eastAsia"/>
                <w:sz w:val="20"/>
                <w:shd w:val="pct15" w:color="auto" w:fill="FFFFFF"/>
              </w:rPr>
              <w:t>教學者</w:t>
            </w:r>
            <w:r w:rsidRPr="0016247A">
              <w:rPr>
                <w:rFonts w:ascii="Times New Roman" w:eastAsia="標楷體" w:hAnsi="Times New Roman" w:hint="eastAsia"/>
                <w:sz w:val="20"/>
              </w:rPr>
              <w:t>變成</w:t>
            </w:r>
            <w:r w:rsidRPr="0016247A">
              <w:rPr>
                <w:rFonts w:ascii="Times New Roman" w:eastAsia="標楷體" w:hAnsi="Times New Roman" w:hint="eastAsia"/>
                <w:sz w:val="20"/>
                <w:shd w:val="pct15" w:color="auto" w:fill="FFFFFF"/>
              </w:rPr>
              <w:t>學習者</w:t>
            </w:r>
            <w:r w:rsidRPr="0016247A">
              <w:rPr>
                <w:rFonts w:ascii="Times New Roman" w:eastAsia="標楷體" w:hAnsi="Times New Roman" w:hint="eastAsia"/>
                <w:sz w:val="20"/>
              </w:rPr>
              <w:t>。</w:t>
            </w:r>
            <w:r w:rsidRPr="0016247A">
              <w:rPr>
                <w:rFonts w:ascii="Times New Roman" w:eastAsia="標楷體" w:hAnsi="Times New Roman" w:hint="eastAsia"/>
                <w:sz w:val="20"/>
              </w:rPr>
              <w:t>(</w:t>
            </w:r>
            <w:r w:rsidRPr="0016247A">
              <w:rPr>
                <w:rFonts w:ascii="Times New Roman" w:eastAsia="標楷體" w:hAnsi="Times New Roman" w:hint="eastAsia"/>
                <w:sz w:val="20"/>
              </w:rPr>
              <w:t>請寫出到底在這堂課學到什麼。</w:t>
            </w:r>
            <w:r w:rsidRPr="0016247A">
              <w:rPr>
                <w:rFonts w:ascii="Times New Roman" w:eastAsia="標楷體" w:hAnsi="Times New Roman" w:hint="eastAsia"/>
                <w:sz w:val="20"/>
              </w:rPr>
              <w:t>)</w:t>
            </w:r>
          </w:p>
        </w:tc>
      </w:tr>
    </w:tbl>
    <w:p w:rsidR="00A912A3" w:rsidRPr="0016247A" w:rsidRDefault="00A912A3" w:rsidP="00A912A3">
      <w:pPr>
        <w:spacing w:line="0" w:lineRule="atLeast"/>
        <w:rPr>
          <w:rFonts w:ascii="Times New Roman" w:eastAsia="標楷體" w:hAnsi="Times New Roman"/>
          <w:sz w:val="20"/>
          <w:szCs w:val="20"/>
        </w:rPr>
      </w:pPr>
      <w:r w:rsidRPr="0016247A">
        <w:rPr>
          <w:rFonts w:ascii="Times New Roman" w:eastAsia="標楷體" w:hAnsi="Times New Roman" w:hint="eastAsia"/>
          <w:sz w:val="20"/>
          <w:szCs w:val="20"/>
        </w:rPr>
        <w:lastRenderedPageBreak/>
        <w:t>溫馨小提醒：</w:t>
      </w:r>
      <w:r w:rsidRPr="0016247A">
        <w:rPr>
          <w:rFonts w:ascii="Times New Roman" w:eastAsia="標楷體" w:hAnsi="Times New Roman" w:cs="Gungsuh"/>
          <w:sz w:val="20"/>
          <w:szCs w:val="20"/>
        </w:rPr>
        <w:t>小組觀課教師，可以讓他們看的重點為</w:t>
      </w:r>
      <w:r w:rsidRPr="0016247A">
        <w:rPr>
          <w:rFonts w:ascii="Times New Roman" w:eastAsia="標楷體" w:hAnsi="Times New Roman" w:cs="Gungsuh"/>
          <w:sz w:val="20"/>
          <w:szCs w:val="20"/>
        </w:rPr>
        <w:t>2</w:t>
      </w:r>
      <w:r w:rsidRPr="0016247A">
        <w:rPr>
          <w:rFonts w:ascii="Times New Roman" w:eastAsia="標楷體" w:hAnsi="Times New Roman" w:cs="Gungsuh"/>
          <w:sz w:val="20"/>
          <w:szCs w:val="20"/>
        </w:rPr>
        <w:t>與</w:t>
      </w:r>
      <w:r w:rsidRPr="0016247A">
        <w:rPr>
          <w:rFonts w:ascii="Times New Roman" w:eastAsia="標楷體" w:hAnsi="Times New Roman" w:cs="Gungsuh"/>
          <w:sz w:val="20"/>
          <w:szCs w:val="20"/>
        </w:rPr>
        <w:t>3</w:t>
      </w:r>
      <w:r w:rsidRPr="0016247A">
        <w:rPr>
          <w:rFonts w:ascii="Times New Roman" w:eastAsia="標楷體" w:hAnsi="Times New Roman" w:cs="Gungsuh"/>
          <w:sz w:val="20"/>
          <w:szCs w:val="20"/>
        </w:rPr>
        <w:t>；讓外圍觀課老師看的重點為</w:t>
      </w:r>
      <w:r w:rsidRPr="0016247A">
        <w:rPr>
          <w:rFonts w:ascii="Times New Roman" w:eastAsia="標楷體" w:hAnsi="Times New Roman" w:cs="Gungsuh"/>
          <w:sz w:val="20"/>
          <w:szCs w:val="20"/>
        </w:rPr>
        <w:t>1</w:t>
      </w:r>
      <w:r w:rsidRPr="0016247A">
        <w:rPr>
          <w:rFonts w:ascii="Times New Roman" w:eastAsia="標楷體" w:hAnsi="Times New Roman" w:cs="Gungsuh"/>
          <w:sz w:val="20"/>
          <w:szCs w:val="20"/>
        </w:rPr>
        <w:t>。</w:t>
      </w:r>
    </w:p>
    <w:p w:rsidR="00A912A3" w:rsidRPr="00D72C14" w:rsidRDefault="00A912A3" w:rsidP="00A912A3">
      <w:pPr>
        <w:rPr>
          <w:rFonts w:ascii="Times New Roman" w:eastAsia="標楷體" w:hAnsi="Times New Roman" w:cs="BiauKai"/>
          <w:b/>
          <w:sz w:val="28"/>
          <w:szCs w:val="32"/>
        </w:rPr>
      </w:pPr>
      <w:r w:rsidRPr="0016247A">
        <w:rPr>
          <w:rFonts w:ascii="Times New Roman" w:eastAsia="標楷體" w:hAnsi="Times New Roman" w:cs="BiauKai" w:hint="eastAsia"/>
          <w:b/>
          <w:sz w:val="28"/>
          <w:szCs w:val="32"/>
        </w:rPr>
        <w:t>附</w:t>
      </w:r>
      <w:r>
        <w:rPr>
          <w:rFonts w:ascii="Times New Roman" w:eastAsia="標楷體" w:hAnsi="Times New Roman" w:cs="BiauKai" w:hint="eastAsia"/>
          <w:b/>
          <w:sz w:val="28"/>
          <w:szCs w:val="32"/>
        </w:rPr>
        <w:t>錄二：公開授課前後</w:t>
      </w:r>
      <w:r w:rsidRPr="00D72C14">
        <w:rPr>
          <w:rFonts w:ascii="Times New Roman" w:eastAsia="標楷體" w:hAnsi="Times New Roman" w:cs="BiauKai"/>
          <w:b/>
          <w:sz w:val="28"/>
          <w:szCs w:val="32"/>
        </w:rPr>
        <w:t>會談大綱</w:t>
      </w:r>
      <w:r w:rsidRPr="00D72C14">
        <w:rPr>
          <w:rFonts w:ascii="Times New Roman" w:eastAsia="標楷體" w:hAnsi="Times New Roman" w:cs="BiauKai" w:hint="eastAsia"/>
          <w:b/>
          <w:sz w:val="28"/>
          <w:szCs w:val="32"/>
        </w:rPr>
        <w:t>與</w:t>
      </w:r>
      <w:r w:rsidRPr="00D72C14">
        <w:rPr>
          <w:rFonts w:ascii="Times New Roman" w:eastAsia="標楷體" w:hAnsi="Times New Roman" w:cs="BiauKai"/>
          <w:b/>
          <w:sz w:val="28"/>
          <w:szCs w:val="32"/>
        </w:rPr>
        <w:t>內容</w:t>
      </w:r>
      <w:r>
        <w:rPr>
          <w:rFonts w:ascii="Times New Roman" w:eastAsia="標楷體" w:hAnsi="Times New Roman" w:cs="BiauKai" w:hint="eastAsia"/>
          <w:b/>
          <w:sz w:val="28"/>
          <w:szCs w:val="32"/>
        </w:rPr>
        <w:t>建議</w:t>
      </w:r>
    </w:p>
    <w:p w:rsidR="00A912A3" w:rsidRPr="0016247A" w:rsidRDefault="00A912A3" w:rsidP="00A912A3">
      <w:pPr>
        <w:ind w:firstLineChars="200" w:firstLine="480"/>
        <w:rPr>
          <w:rFonts w:ascii="Times New Roman" w:eastAsia="標楷體" w:hAnsi="Times New Roman" w:hint="eastAsia"/>
          <w:b/>
          <w:szCs w:val="24"/>
        </w:rPr>
      </w:pPr>
      <w:r w:rsidRPr="0016247A">
        <w:rPr>
          <w:rFonts w:ascii="Times New Roman" w:eastAsia="標楷體" w:hAnsi="Times New Roman" w:hint="eastAsia"/>
          <w:b/>
        </w:rPr>
        <w:t>(</w:t>
      </w:r>
      <w:r w:rsidRPr="0016247A">
        <w:rPr>
          <w:rFonts w:ascii="Times New Roman" w:eastAsia="標楷體" w:hAnsi="Times New Roman" w:hint="eastAsia"/>
          <w:b/>
        </w:rPr>
        <w:t>一</w:t>
      </w:r>
      <w:r w:rsidRPr="0016247A">
        <w:rPr>
          <w:rFonts w:ascii="Times New Roman" w:eastAsia="標楷體" w:hAnsi="Times New Roman"/>
          <w:b/>
        </w:rPr>
        <w:t>)</w:t>
      </w:r>
      <w:r>
        <w:rPr>
          <w:rFonts w:ascii="Times New Roman" w:eastAsia="標楷體" w:hAnsi="Times New Roman" w:hint="eastAsia"/>
          <w:b/>
        </w:rPr>
        <w:t>公開授課前</w:t>
      </w:r>
      <w:r>
        <w:rPr>
          <w:rFonts w:ascii="Times New Roman" w:eastAsia="標楷體" w:hAnsi="Times New Roman" w:hint="eastAsia"/>
          <w:b/>
          <w:szCs w:val="24"/>
        </w:rPr>
        <w:t>之</w:t>
      </w:r>
      <w:r w:rsidRPr="0016247A">
        <w:rPr>
          <w:rFonts w:ascii="Times New Roman" w:eastAsia="標楷體" w:hAnsi="Times New Roman"/>
          <w:b/>
          <w:szCs w:val="24"/>
        </w:rPr>
        <w:t>會談大綱</w:t>
      </w:r>
      <w:r w:rsidRPr="0016247A">
        <w:rPr>
          <w:rFonts w:ascii="Times New Roman" w:eastAsia="標楷體" w:hAnsi="Times New Roman"/>
          <w:b/>
          <w:szCs w:val="24"/>
        </w:rPr>
        <w:t>(</w:t>
      </w:r>
      <w:r w:rsidRPr="0016247A">
        <w:rPr>
          <w:rFonts w:ascii="Times New Roman" w:eastAsia="標楷體" w:hAnsi="Times New Roman"/>
          <w:b/>
          <w:szCs w:val="24"/>
        </w:rPr>
        <w:t>參考</w:t>
      </w:r>
      <w:r>
        <w:rPr>
          <w:rFonts w:ascii="Times New Roman" w:eastAsia="標楷體" w:hAnsi="Times New Roman" w:hint="eastAsia"/>
          <w:b/>
          <w:szCs w:val="24"/>
        </w:rPr>
        <w:t>內壢</w:t>
      </w:r>
      <w:r w:rsidRPr="0016247A">
        <w:rPr>
          <w:rFonts w:ascii="Times New Roman" w:eastAsia="標楷體" w:hAnsi="Times New Roman" w:hint="eastAsia"/>
          <w:b/>
          <w:szCs w:val="24"/>
        </w:rPr>
        <w:t>高級中等學校觀察前會談紀錄</w:t>
      </w:r>
      <w:r>
        <w:rPr>
          <w:rFonts w:ascii="Times New Roman" w:eastAsia="標楷體" w:hAnsi="Times New Roman" w:hint="eastAsia"/>
          <w:b/>
          <w:szCs w:val="24"/>
        </w:rPr>
        <w:t>(</w:t>
      </w:r>
      <w:r w:rsidRPr="0016247A">
        <w:rPr>
          <w:rFonts w:ascii="Times New Roman" w:eastAsia="標楷體" w:hAnsi="Times New Roman" w:hint="eastAsia"/>
          <w:b/>
          <w:szCs w:val="24"/>
        </w:rPr>
        <w:t>表一</w:t>
      </w:r>
      <w:r w:rsidRPr="0016247A">
        <w:rPr>
          <w:rFonts w:ascii="Times New Roman" w:eastAsia="標楷體" w:hAnsi="Times New Roman" w:hint="eastAsia"/>
          <w:b/>
          <w:szCs w:val="24"/>
        </w:rPr>
        <w:t>)</w:t>
      </w:r>
      <w:r>
        <w:rPr>
          <w:rFonts w:ascii="Times New Roman" w:eastAsia="標楷體" w:hAnsi="Times New Roman" w:hint="eastAsia"/>
          <w:b/>
          <w:szCs w:val="24"/>
        </w:rPr>
        <w:t>)</w:t>
      </w:r>
    </w:p>
    <w:p w:rsidR="00A912A3" w:rsidRPr="0016247A" w:rsidRDefault="00A912A3" w:rsidP="00A912A3">
      <w:pPr>
        <w:ind w:firstLineChars="200" w:firstLine="480"/>
        <w:rPr>
          <w:rFonts w:ascii="Times New Roman" w:eastAsia="標楷體" w:hAnsi="Times New Roman"/>
          <w:b/>
          <w:szCs w:val="24"/>
        </w:rPr>
      </w:pPr>
      <w:r w:rsidRPr="0016247A">
        <w:rPr>
          <w:rFonts w:ascii="Times New Roman" w:eastAsia="標楷體" w:hAnsi="Times New Roman" w:hint="eastAsia"/>
          <w:b/>
          <w:szCs w:val="24"/>
        </w:rPr>
        <w:t>建議對話：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1.</w:t>
      </w:r>
      <w:r w:rsidRPr="0016247A">
        <w:rPr>
          <w:rFonts w:ascii="Times New Roman" w:eastAsia="標楷體" w:hAnsi="Times New Roman"/>
        </w:rPr>
        <w:t>請您談談這個單元的教學目標</w:t>
      </w:r>
      <w:r w:rsidRPr="0016247A">
        <w:rPr>
          <w:rFonts w:ascii="Times New Roman" w:eastAsia="標楷體" w:hAnsi="Times New Roman"/>
        </w:rPr>
        <w:t xml:space="preserve"> / </w:t>
      </w:r>
      <w:r w:rsidRPr="0016247A">
        <w:rPr>
          <w:rFonts w:ascii="Times New Roman" w:eastAsia="標楷體" w:hAnsi="Times New Roman"/>
        </w:rPr>
        <w:t>重點為何？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2.</w:t>
      </w:r>
      <w:r w:rsidRPr="0016247A">
        <w:rPr>
          <w:rFonts w:ascii="Times New Roman" w:eastAsia="標楷體" w:hAnsi="Times New Roman" w:hint="eastAsia"/>
        </w:rPr>
        <w:t>教學</w:t>
      </w:r>
      <w:r w:rsidRPr="0016247A">
        <w:rPr>
          <w:rFonts w:ascii="Times New Roman" w:eastAsia="標楷體" w:hAnsi="Times New Roman"/>
        </w:rPr>
        <w:t>時間分配、活動進行時間、如何引發學生興趣</w:t>
      </w:r>
      <w:r w:rsidRPr="0016247A">
        <w:rPr>
          <w:rFonts w:ascii="Times New Roman" w:eastAsia="標楷體" w:hAnsi="Times New Roman" w:hint="eastAsia"/>
        </w:rPr>
        <w:t>等</w:t>
      </w:r>
      <w:r w:rsidRPr="0016247A">
        <w:rPr>
          <w:rFonts w:ascii="Times New Roman" w:eastAsia="標楷體" w:hAnsi="Times New Roman"/>
        </w:rPr>
        <w:t>，您的教學流程規劃為何？</w:t>
      </w:r>
      <w:r w:rsidRPr="0016247A">
        <w:rPr>
          <w:rFonts w:ascii="Times New Roman" w:eastAsia="標楷體" w:hAnsi="Times New Roman"/>
        </w:rPr>
        <w:t xml:space="preserve"> 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3.</w:t>
      </w:r>
      <w:r w:rsidRPr="0016247A">
        <w:rPr>
          <w:rFonts w:ascii="Times New Roman" w:eastAsia="標楷體" w:hAnsi="Times New Roman"/>
        </w:rPr>
        <w:t>您期待學生在這個單元獲得什麼能力？您預定學生學會哪些概念、知識、技能？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4.</w:t>
      </w:r>
      <w:r w:rsidRPr="0016247A">
        <w:rPr>
          <w:rFonts w:ascii="Times New Roman" w:eastAsia="標楷體" w:hAnsi="Times New Roman"/>
        </w:rPr>
        <w:t>您預定運用哪些評量方式</w:t>
      </w:r>
      <w:r w:rsidRPr="0016247A">
        <w:rPr>
          <w:rFonts w:ascii="Times New Roman" w:eastAsia="標楷體" w:hAnsi="Times New Roman" w:hint="eastAsia"/>
        </w:rPr>
        <w:t>&amp;</w:t>
      </w:r>
      <w:r w:rsidRPr="0016247A">
        <w:rPr>
          <w:rFonts w:ascii="Times New Roman" w:eastAsia="標楷體" w:hAnsi="Times New Roman"/>
        </w:rPr>
        <w:t>觀察工具是</w:t>
      </w:r>
      <w:r w:rsidRPr="0016247A">
        <w:rPr>
          <w:rFonts w:ascii="Times New Roman" w:eastAsia="標楷體" w:hAnsi="Times New Roman"/>
        </w:rPr>
        <w:t>……</w:t>
      </w:r>
      <w:r w:rsidRPr="0016247A">
        <w:rPr>
          <w:rFonts w:ascii="Times New Roman" w:eastAsia="標楷體" w:hAnsi="Times New Roman"/>
        </w:rPr>
        <w:t>，來檢視學生是否達成您的教學目標？</w:t>
      </w:r>
    </w:p>
    <w:p w:rsidR="00A912A3" w:rsidRPr="0016247A" w:rsidRDefault="00A912A3" w:rsidP="00A912A3">
      <w:pPr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 w:hint="eastAsia"/>
        </w:rPr>
        <w:t xml:space="preserve">       </w:t>
      </w:r>
      <w:r w:rsidRPr="0016247A">
        <w:rPr>
          <w:rFonts w:ascii="Times New Roman" w:eastAsia="標楷體" w:hAnsi="Times New Roman"/>
        </w:rPr>
        <w:t xml:space="preserve"> </w:t>
      </w:r>
      <w:r w:rsidRPr="0016247A">
        <w:rPr>
          <w:rFonts w:ascii="Times New Roman" w:eastAsia="標楷體" w:hAnsi="Times New Roman" w:hint="eastAsia"/>
        </w:rPr>
        <w:t>5</w:t>
      </w:r>
      <w:r w:rsidRPr="0016247A">
        <w:rPr>
          <w:rFonts w:ascii="Times New Roman" w:eastAsia="標楷體" w:hAnsi="Times New Roman"/>
        </w:rPr>
        <w:t>.</w:t>
      </w:r>
      <w:r w:rsidRPr="0016247A">
        <w:rPr>
          <w:rFonts w:ascii="Times New Roman" w:eastAsia="標楷體" w:hAnsi="Times New Roman"/>
        </w:rPr>
        <w:t>針對這個單元，您安排哪些教學活動？規劃了哪些教學活動，以提升學生高層次思考？</w:t>
      </w:r>
    </w:p>
    <w:p w:rsidR="00A912A3" w:rsidRPr="0016247A" w:rsidRDefault="00A912A3" w:rsidP="00A912A3">
      <w:pPr>
        <w:ind w:firstLineChars="500" w:firstLine="120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或是訓練學生思考能力？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7.</w:t>
      </w:r>
      <w:r w:rsidRPr="0016247A">
        <w:rPr>
          <w:rFonts w:ascii="Times New Roman" w:eastAsia="標楷體" w:hAnsi="Times New Roman"/>
        </w:rPr>
        <w:t>您預定使用哪些教學策略，讓學生投入學習？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8.</w:t>
      </w:r>
      <w:r w:rsidRPr="0016247A">
        <w:rPr>
          <w:rFonts w:ascii="Times New Roman" w:eastAsia="標楷體" w:hAnsi="Times New Roman"/>
        </w:rPr>
        <w:t>面對班級學生不同的能力表現，您將運用哪些策略來</w:t>
      </w:r>
      <w:r w:rsidRPr="0016247A">
        <w:rPr>
          <w:rFonts w:ascii="Times New Roman" w:eastAsia="標楷體" w:hAnsi="Times New Roman" w:hint="eastAsia"/>
        </w:rPr>
        <w:t>進行差異化教學與輔導學習</w:t>
      </w:r>
      <w:r w:rsidRPr="0016247A">
        <w:rPr>
          <w:rFonts w:ascii="Times New Roman" w:eastAsia="標楷體" w:hAnsi="Times New Roman"/>
        </w:rPr>
        <w:t>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9.</w:t>
      </w:r>
      <w:r w:rsidRPr="0016247A">
        <w:rPr>
          <w:rFonts w:ascii="Times New Roman" w:eastAsia="標楷體" w:hAnsi="Times New Roman" w:hint="eastAsia"/>
        </w:rPr>
        <w:t>與老師對話</w:t>
      </w:r>
      <w:r w:rsidRPr="0016247A">
        <w:rPr>
          <w:rFonts w:ascii="Times New Roman" w:eastAsia="標楷體" w:hAnsi="Times New Roman"/>
        </w:rPr>
        <w:t>上課班級的學生狀況？（</w:t>
      </w:r>
      <w:r w:rsidRPr="0016247A">
        <w:rPr>
          <w:rFonts w:ascii="Times New Roman" w:eastAsia="標楷體" w:hAnsi="Times New Roman" w:hint="eastAsia"/>
        </w:rPr>
        <w:t>如</w:t>
      </w:r>
      <w:r w:rsidRPr="0016247A">
        <w:rPr>
          <w:rFonts w:ascii="Times New Roman" w:eastAsia="標楷體" w:hAnsi="Times New Roman"/>
        </w:rPr>
        <w:t>特殊學生位置、學習特質或與互動方式等）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10.</w:t>
      </w:r>
      <w:r w:rsidRPr="0016247A">
        <w:rPr>
          <w:rFonts w:ascii="Times New Roman" w:eastAsia="標楷體" w:hAnsi="Times New Roman"/>
        </w:rPr>
        <w:t>在這一節課中，</w:t>
      </w:r>
      <w:r w:rsidRPr="0016247A">
        <w:rPr>
          <w:rFonts w:ascii="Times New Roman" w:eastAsia="標楷體" w:hAnsi="Times New Roman" w:hint="eastAsia"/>
        </w:rPr>
        <w:t>除一般觀察外，</w:t>
      </w:r>
      <w:r w:rsidRPr="0016247A">
        <w:rPr>
          <w:rFonts w:ascii="Times New Roman" w:eastAsia="標楷體" w:hAnsi="Times New Roman"/>
        </w:rPr>
        <w:t>您是否有需要再特別加強觀察的重點？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1</w:t>
      </w:r>
      <w:r w:rsidRPr="0016247A">
        <w:rPr>
          <w:rFonts w:ascii="Times New Roman" w:eastAsia="標楷體" w:hAnsi="Times New Roman" w:hint="eastAsia"/>
        </w:rPr>
        <w:t>1</w:t>
      </w:r>
      <w:r w:rsidRPr="0016247A">
        <w:rPr>
          <w:rFonts w:ascii="Times New Roman" w:eastAsia="標楷體" w:hAnsi="Times New Roman"/>
        </w:rPr>
        <w:t>.</w:t>
      </w:r>
      <w:r w:rsidRPr="0016247A">
        <w:rPr>
          <w:rFonts w:ascii="Times New Roman" w:eastAsia="標楷體" w:hAnsi="Times New Roman"/>
        </w:rPr>
        <w:t>確認入班觀察時間與地點</w:t>
      </w:r>
      <w:r w:rsidRPr="0016247A">
        <w:rPr>
          <w:rFonts w:ascii="Times New Roman" w:eastAsia="標楷體" w:hAnsi="Times New Roman" w:hint="eastAsia"/>
        </w:rPr>
        <w:t>與</w:t>
      </w:r>
      <w:r w:rsidRPr="0016247A">
        <w:rPr>
          <w:rFonts w:ascii="Times New Roman" w:eastAsia="標楷體" w:hAnsi="Times New Roman"/>
        </w:rPr>
        <w:t>確認回饋會談時間與地點</w:t>
      </w:r>
      <w:r w:rsidRPr="0016247A">
        <w:rPr>
          <w:rFonts w:ascii="Times New Roman" w:eastAsia="標楷體" w:hAnsi="Times New Roman" w:hint="eastAsia"/>
        </w:rPr>
        <w:t>。</w:t>
      </w:r>
    </w:p>
    <w:p w:rsidR="00A912A3" w:rsidRPr="0016247A" w:rsidRDefault="00A912A3" w:rsidP="00A912A3">
      <w:pPr>
        <w:ind w:firstLineChars="200" w:firstLine="480"/>
        <w:rPr>
          <w:rFonts w:ascii="Times New Roman" w:eastAsia="標楷體" w:hAnsi="Times New Roman" w:hint="eastAsia"/>
          <w:b/>
        </w:rPr>
      </w:pPr>
      <w:r w:rsidRPr="0016247A">
        <w:rPr>
          <w:rFonts w:ascii="Times New Roman" w:eastAsia="標楷體" w:hAnsi="Times New Roman"/>
          <w:b/>
          <w:szCs w:val="24"/>
        </w:rPr>
        <w:t>(</w:t>
      </w:r>
      <w:r w:rsidRPr="0016247A">
        <w:rPr>
          <w:rFonts w:ascii="Times New Roman" w:eastAsia="標楷體" w:hAnsi="Times New Roman"/>
          <w:b/>
          <w:szCs w:val="24"/>
        </w:rPr>
        <w:t>二</w:t>
      </w:r>
      <w:r w:rsidRPr="0016247A">
        <w:rPr>
          <w:rFonts w:ascii="Times New Roman" w:eastAsia="標楷體" w:hAnsi="Times New Roman"/>
          <w:b/>
          <w:szCs w:val="24"/>
        </w:rPr>
        <w:t>)</w:t>
      </w:r>
      <w:r>
        <w:rPr>
          <w:rFonts w:ascii="Times New Roman" w:eastAsia="標楷體" w:hAnsi="Times New Roman" w:hint="eastAsia"/>
          <w:b/>
          <w:szCs w:val="24"/>
        </w:rPr>
        <w:t>教學</w:t>
      </w:r>
      <w:r w:rsidRPr="0016247A">
        <w:rPr>
          <w:rFonts w:ascii="Times New Roman" w:eastAsia="標楷體" w:hAnsi="Times New Roman"/>
          <w:b/>
        </w:rPr>
        <w:t>觀察後</w:t>
      </w:r>
      <w:r>
        <w:rPr>
          <w:rFonts w:ascii="Times New Roman" w:eastAsia="標楷體" w:hAnsi="Times New Roman" w:hint="eastAsia"/>
          <w:b/>
        </w:rPr>
        <w:t>之專業</w:t>
      </w:r>
      <w:r w:rsidRPr="0016247A">
        <w:rPr>
          <w:rFonts w:ascii="Times New Roman" w:eastAsia="標楷體" w:hAnsi="Times New Roman"/>
          <w:b/>
        </w:rPr>
        <w:t>回饋會談內容大綱</w:t>
      </w:r>
    </w:p>
    <w:p w:rsidR="00A912A3" w:rsidRPr="0016247A" w:rsidRDefault="00A912A3" w:rsidP="00A912A3">
      <w:pPr>
        <w:ind w:firstLineChars="200" w:firstLine="480"/>
        <w:rPr>
          <w:rFonts w:ascii="Times New Roman" w:eastAsia="標楷體" w:hAnsi="Times New Roman"/>
          <w:b/>
        </w:rPr>
      </w:pPr>
      <w:r w:rsidRPr="0016247A">
        <w:rPr>
          <w:rFonts w:ascii="Times New Roman" w:eastAsia="標楷體" w:hAnsi="Times New Roman" w:hint="eastAsia"/>
          <w:b/>
          <w:szCs w:val="24"/>
        </w:rPr>
        <w:t>建議對話：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1.</w:t>
      </w:r>
      <w:r w:rsidRPr="0016247A">
        <w:rPr>
          <w:rFonts w:ascii="Times New Roman" w:eastAsia="標楷體" w:hAnsi="Times New Roman"/>
        </w:rPr>
        <w:t>您覺得自己上完這節課後</w:t>
      </w:r>
      <w:r w:rsidRPr="0016247A">
        <w:rPr>
          <w:rFonts w:ascii="Times New Roman" w:eastAsia="標楷體" w:hAnsi="Times New Roman" w:hint="eastAsia"/>
        </w:rPr>
        <w:t>，在</w:t>
      </w:r>
      <w:r w:rsidRPr="0016247A">
        <w:rPr>
          <w:rFonts w:ascii="Times New Roman" w:eastAsia="標楷體" w:hAnsi="Times New Roman"/>
        </w:rPr>
        <w:t>教學活動、班級經營</w:t>
      </w:r>
      <w:r w:rsidRPr="0016247A">
        <w:rPr>
          <w:rFonts w:ascii="Times New Roman" w:eastAsia="標楷體" w:hAnsi="Times New Roman" w:hint="eastAsia"/>
        </w:rPr>
        <w:t>等</w:t>
      </w:r>
      <w:r w:rsidRPr="0016247A">
        <w:rPr>
          <w:rFonts w:ascii="Times New Roman" w:eastAsia="標楷體" w:hAnsi="Times New Roman"/>
        </w:rPr>
        <w:t>，最滿意的地方是那些？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2.</w:t>
      </w:r>
      <w:r w:rsidRPr="0016247A">
        <w:rPr>
          <w:rFonts w:ascii="Times New Roman" w:eastAsia="標楷體" w:hAnsi="Times New Roman" w:hint="eastAsia"/>
        </w:rPr>
        <w:t>在</w:t>
      </w:r>
      <w:r w:rsidRPr="0016247A">
        <w:rPr>
          <w:rFonts w:ascii="Times New Roman" w:eastAsia="標楷體" w:hAnsi="Times New Roman"/>
        </w:rPr>
        <w:t>教學時您會重覆使用的教學策略有哪些？如何知道學生主動參與學習</w:t>
      </w:r>
      <w:r w:rsidRPr="0016247A">
        <w:rPr>
          <w:rFonts w:ascii="Times New Roman" w:eastAsia="標楷體" w:hAnsi="Times New Roman" w:hint="eastAsia"/>
        </w:rPr>
        <w:t>的程度</w:t>
      </w:r>
      <w:r w:rsidRPr="0016247A">
        <w:rPr>
          <w:rFonts w:ascii="Times New Roman" w:eastAsia="標楷體" w:hAnsi="Times New Roman"/>
        </w:rPr>
        <w:t>？</w:t>
      </w:r>
      <w:r w:rsidRPr="0016247A">
        <w:rPr>
          <w:rFonts w:ascii="Times New Roman" w:eastAsia="標楷體" w:hAnsi="Times New Roman"/>
        </w:rPr>
        <w:t xml:space="preserve"> 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3.</w:t>
      </w:r>
      <w:r w:rsidRPr="0016247A">
        <w:rPr>
          <w:rFonts w:ascii="Times New Roman" w:eastAsia="標楷體" w:hAnsi="Times New Roman"/>
        </w:rPr>
        <w:t>在這節課中，您運用了什麼方式吸引並維持學生的學習興趣？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4.</w:t>
      </w:r>
      <w:r w:rsidRPr="0016247A">
        <w:rPr>
          <w:rFonts w:ascii="Times New Roman" w:eastAsia="標楷體" w:hAnsi="Times New Roman"/>
        </w:rPr>
        <w:t>提問技巧促進學生思考？提問的問題包含哪些層次？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 w:hint="eastAsia"/>
        </w:rPr>
      </w:pPr>
      <w:r w:rsidRPr="0016247A">
        <w:rPr>
          <w:rFonts w:ascii="Times New Roman" w:eastAsia="標楷體" w:hAnsi="Times New Roman"/>
        </w:rPr>
        <w:t>5.</w:t>
      </w:r>
      <w:r w:rsidRPr="0016247A">
        <w:rPr>
          <w:rFonts w:ascii="Times New Roman" w:eastAsia="標楷體" w:hAnsi="Times New Roman" w:hint="eastAsia"/>
        </w:rPr>
        <w:t>差異化教學部分</w:t>
      </w:r>
      <w:r w:rsidRPr="0016247A">
        <w:rPr>
          <w:rFonts w:ascii="Times New Roman" w:eastAsia="標楷體" w:hAnsi="Times New Roman"/>
        </w:rPr>
        <w:t>對於沒有達到目標的學生，您打算如何給予補救教學？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 w:hint="eastAsia"/>
        </w:rPr>
        <w:t xml:space="preserve"> </w:t>
      </w:r>
      <w:r w:rsidRPr="0016247A">
        <w:rPr>
          <w:rFonts w:ascii="Times New Roman" w:eastAsia="標楷體" w:hAnsi="Times New Roman"/>
        </w:rPr>
        <w:t>針對學習能力較強的學生，又會给予怎樣的輔導？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6.</w:t>
      </w:r>
      <w:r w:rsidRPr="0016247A">
        <w:rPr>
          <w:rFonts w:ascii="Times New Roman" w:eastAsia="標楷體" w:hAnsi="Times New Roman"/>
        </w:rPr>
        <w:t>您覺得學生達到了預定的教學目標嗎？從哪一項評量結果知道的？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7.</w:t>
      </w:r>
      <w:r w:rsidRPr="0016247A">
        <w:rPr>
          <w:rFonts w:ascii="Times New Roman" w:eastAsia="標楷體" w:hAnsi="Times New Roman" w:hint="eastAsia"/>
        </w:rPr>
        <w:t>在</w:t>
      </w:r>
      <w:r w:rsidRPr="0016247A">
        <w:rPr>
          <w:rFonts w:ascii="Times New Roman" w:eastAsia="標楷體" w:hAnsi="Times New Roman"/>
        </w:rPr>
        <w:t>教學時您會做哪些調整？如果您是學生，您認為這堂課可以做哪些改變？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8.</w:t>
      </w:r>
      <w:r w:rsidRPr="0016247A">
        <w:rPr>
          <w:rFonts w:ascii="Times New Roman" w:eastAsia="標楷體" w:hAnsi="Times New Roman" w:hint="eastAsia"/>
        </w:rPr>
        <w:t>這次觀察中，</w:t>
      </w:r>
      <w:r w:rsidRPr="0016247A">
        <w:rPr>
          <w:rFonts w:ascii="Times New Roman" w:eastAsia="標楷體" w:hAnsi="Times New Roman"/>
        </w:rPr>
        <w:t>我看到幾個事實，覺得您在這方面表現</w:t>
      </w:r>
      <w:r w:rsidRPr="0016247A">
        <w:rPr>
          <w:rFonts w:ascii="Times New Roman" w:eastAsia="標楷體" w:hAnsi="Times New Roman"/>
        </w:rPr>
        <w:t>…</w:t>
      </w:r>
      <w:r w:rsidRPr="0016247A">
        <w:rPr>
          <w:rFonts w:ascii="Times New Roman" w:eastAsia="標楷體" w:hAnsi="Times New Roman"/>
        </w:rPr>
        <w:t>，不曉得我有沒有誤會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您的意思或是您同意我的看法嗎？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 w:hint="eastAsia"/>
        </w:rPr>
      </w:pPr>
      <w:r w:rsidRPr="0016247A">
        <w:rPr>
          <w:rFonts w:ascii="Times New Roman" w:eastAsia="標楷體" w:hAnsi="Times New Roman"/>
        </w:rPr>
        <w:t>9.</w:t>
      </w:r>
      <w:r w:rsidRPr="0016247A">
        <w:rPr>
          <w:rFonts w:ascii="Times New Roman" w:eastAsia="標楷體" w:hAnsi="Times New Roman"/>
        </w:rPr>
        <w:t>這次的觀察結果，您覺得最想改善或精進的指標是什麼？您認為有哪些可行的方法？</w:t>
      </w:r>
    </w:p>
    <w:p w:rsidR="00A912A3" w:rsidRPr="0016247A" w:rsidRDefault="00A912A3" w:rsidP="00A912A3">
      <w:pPr>
        <w:ind w:firstLineChars="400" w:firstLine="960"/>
        <w:rPr>
          <w:rFonts w:ascii="Times New Roman" w:eastAsia="標楷體" w:hAnsi="Times New Roman"/>
        </w:rPr>
      </w:pPr>
      <w:r w:rsidRPr="0016247A">
        <w:rPr>
          <w:rFonts w:ascii="Times New Roman" w:eastAsia="標楷體" w:hAnsi="Times New Roman"/>
        </w:rPr>
        <w:t>10.</w:t>
      </w:r>
      <w:r w:rsidRPr="0016247A">
        <w:rPr>
          <w:rFonts w:ascii="Times New Roman" w:eastAsia="標楷體" w:hAnsi="Times New Roman"/>
        </w:rPr>
        <w:t>根據教學觀察得到的資料，不知道您的想法是什麼？有沒有要補充的？</w:t>
      </w:r>
    </w:p>
    <w:p w:rsidR="00A912A3" w:rsidRPr="00D72C14" w:rsidRDefault="00A912A3" w:rsidP="00A912A3"/>
    <w:p w:rsidR="00AC790E" w:rsidRPr="00A912A3" w:rsidRDefault="00AC790E">
      <w:bookmarkStart w:id="1" w:name="_GoBack"/>
      <w:bookmarkEnd w:id="1"/>
    </w:p>
    <w:sectPr w:rsidR="00AC790E" w:rsidRPr="00A912A3" w:rsidSect="00A912A3">
      <w:pgSz w:w="11906" w:h="16838" w:code="9"/>
      <w:pgMar w:top="737" w:right="737" w:bottom="737" w:left="737" w:header="567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iauKai">
    <w:altName w:val="Times New Roman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PMingLiu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A3"/>
    <w:rsid w:val="00A912A3"/>
    <w:rsid w:val="00AC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F585F-6E49-4068-83AC-452C2CA6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2A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2020-01-07T07:24:00Z</dcterms:created>
  <dcterms:modified xsi:type="dcterms:W3CDTF">2020-01-07T07:27:00Z</dcterms:modified>
</cp:coreProperties>
</file>